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90AABD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60" w:lineRule="atLeast"/>
        <w:ind w:right="0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121212"/>
          <w:spacing w:val="0"/>
          <w:sz w:val="28"/>
          <w:szCs w:val="28"/>
          <w:lang w:val="en-US" w:eastAsia="zh-CN"/>
        </w:rPr>
      </w:pPr>
      <w:bookmarkStart w:id="1" w:name="_GoBack"/>
      <w:bookmarkEnd w:id="1"/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121212"/>
          <w:spacing w:val="0"/>
          <w:sz w:val="28"/>
          <w:szCs w:val="28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121212"/>
          <w:spacing w:val="0"/>
          <w:sz w:val="28"/>
          <w:szCs w:val="28"/>
          <w:lang w:val="en-US" w:eastAsia="zh-CN"/>
        </w:rPr>
        <w:t>1：</w:t>
      </w:r>
    </w:p>
    <w:p w14:paraId="1FEDB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"/>
        </w:rPr>
        <w:t>昆明市妇联2026年家风家教主题宣传系列活动</w:t>
      </w:r>
      <w:r>
        <w:rPr>
          <w:rFonts w:hint="default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"/>
        </w:rPr>
        <w:t>等服务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"/>
        </w:rPr>
        <w:t>政府购买服务询价机构申报表</w:t>
      </w:r>
    </w:p>
    <w:p w14:paraId="6A44861E">
      <w:pPr>
        <w:pStyle w:val="2"/>
        <w:rPr>
          <w:rFonts w:hint="eastAsia"/>
          <w:lang w:val="en-US" w:eastAsia="zh-CN"/>
        </w:rPr>
      </w:pPr>
    </w:p>
    <w:tbl>
      <w:tblPr>
        <w:tblStyle w:val="10"/>
        <w:tblW w:w="997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711"/>
        <w:gridCol w:w="1404"/>
        <w:gridCol w:w="1402"/>
        <w:gridCol w:w="2252"/>
        <w:gridCol w:w="1011"/>
        <w:gridCol w:w="1699"/>
      </w:tblGrid>
      <w:tr w14:paraId="02318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1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3C4922F9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left="0" w:right="0" w:firstLine="21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参加询价的单位名称</w:t>
            </w:r>
          </w:p>
        </w:tc>
        <w:tc>
          <w:tcPr>
            <w:tcW w:w="4962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6C9E1D22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left="0" w:right="0" w:firstLine="21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</w:p>
        </w:tc>
      </w:tr>
      <w:tr w14:paraId="488A7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1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4574B2B7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left="0" w:right="0" w:firstLine="21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注册地址</w:t>
            </w:r>
          </w:p>
        </w:tc>
        <w:tc>
          <w:tcPr>
            <w:tcW w:w="2806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315BA161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left="0" w:right="0" w:firstLine="21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</w:p>
        </w:tc>
        <w:tc>
          <w:tcPr>
            <w:tcW w:w="225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2C44F8BF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right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组织机构代码证</w:t>
            </w:r>
          </w:p>
        </w:tc>
        <w:tc>
          <w:tcPr>
            <w:tcW w:w="271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378D4679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left="0" w:right="0" w:firstLine="21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</w:p>
        </w:tc>
      </w:tr>
      <w:tr w14:paraId="20311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1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5A3C6AEC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法定代表人姓名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6616BDD3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left="0" w:right="0" w:firstLine="21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76EA64CF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225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5FDF9315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left="0" w:right="0" w:firstLine="21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</w:p>
        </w:tc>
        <w:tc>
          <w:tcPr>
            <w:tcW w:w="101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59207634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电话</w:t>
            </w:r>
          </w:p>
        </w:tc>
        <w:tc>
          <w:tcPr>
            <w:tcW w:w="169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240E048D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left="0" w:right="0" w:firstLine="21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</w:p>
        </w:tc>
      </w:tr>
      <w:tr w14:paraId="5A143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1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79308756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left="0" w:right="0" w:firstLine="21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经办人姓名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42BED2E7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left="0" w:right="0" w:firstLine="21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3141C6B8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2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6E0B7194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left="0" w:right="0" w:firstLine="21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37B8A197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电话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2CA00D28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left="0" w:right="0" w:firstLine="21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</w:p>
        </w:tc>
      </w:tr>
      <w:tr w14:paraId="79C5B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0" w:hRule="atLeast"/>
          <w:jc w:val="center"/>
        </w:trPr>
        <w:tc>
          <w:tcPr>
            <w:tcW w:w="15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CFDFD48"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21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参加询价</w:t>
            </w:r>
          </w:p>
          <w:p w14:paraId="77BA3173"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21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单位签章：</w:t>
            </w:r>
          </w:p>
        </w:tc>
        <w:tc>
          <w:tcPr>
            <w:tcW w:w="8479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035A564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left="0" w:right="0" w:firstLine="21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（盖章）</w:t>
            </w:r>
          </w:p>
          <w:p w14:paraId="77CC2DC2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left="0" w:right="0" w:firstLine="21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法定代表人或授权代表（签字）：</w:t>
            </w:r>
          </w:p>
          <w:p w14:paraId="72317E77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left="0" w:right="0" w:firstLine="21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 xml:space="preserve">月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日</w:t>
            </w:r>
          </w:p>
        </w:tc>
      </w:tr>
    </w:tbl>
    <w:p w14:paraId="0D8169ED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60" w:lineRule="atLeas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121212"/>
          <w:spacing w:val="0"/>
          <w:sz w:val="28"/>
          <w:szCs w:val="28"/>
          <w:lang w:eastAsia="zh-CN"/>
        </w:rPr>
      </w:pPr>
    </w:p>
    <w:p w14:paraId="70268878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60" w:lineRule="atLeast"/>
        <w:ind w:right="0"/>
        <w:jc w:val="left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121212"/>
          <w:spacing w:val="0"/>
          <w:sz w:val="28"/>
          <w:szCs w:val="28"/>
          <w:lang w:eastAsia="zh-CN"/>
        </w:rPr>
      </w:pPr>
    </w:p>
    <w:p w14:paraId="568849BF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60" w:lineRule="atLeas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121212"/>
          <w:spacing w:val="0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121212"/>
          <w:spacing w:val="0"/>
          <w:sz w:val="28"/>
          <w:szCs w:val="28"/>
          <w:lang w:eastAsia="zh-CN"/>
        </w:rPr>
        <w:t>附件2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121212"/>
          <w:spacing w:val="0"/>
          <w:sz w:val="28"/>
          <w:szCs w:val="28"/>
          <w:lang w:eastAsia="zh-CN"/>
        </w:rPr>
        <w:t>：</w:t>
      </w:r>
    </w:p>
    <w:p w14:paraId="347A438A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"/>
        </w:rPr>
        <w:t>昆明市妇联2026年家风家教主题宣传系列活动</w:t>
      </w:r>
      <w:r>
        <w:rPr>
          <w:rFonts w:hint="default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"/>
        </w:rPr>
        <w:t>等服务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费用报价表</w:t>
      </w:r>
    </w:p>
    <w:p w14:paraId="06BBE87F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10"/>
        <w:tblW w:w="1000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8"/>
        <w:gridCol w:w="4062"/>
        <w:gridCol w:w="2878"/>
        <w:gridCol w:w="1385"/>
      </w:tblGrid>
      <w:tr w14:paraId="17067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  <w:jc w:val="center"/>
        </w:trPr>
        <w:tc>
          <w:tcPr>
            <w:tcW w:w="16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CAFA831"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21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40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3ED014A"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840" w:firstLineChars="3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工作内容</w:t>
            </w:r>
          </w:p>
        </w:tc>
        <w:tc>
          <w:tcPr>
            <w:tcW w:w="28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876BA9C"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21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工作要求</w:t>
            </w:r>
          </w:p>
        </w:tc>
        <w:tc>
          <w:tcPr>
            <w:tcW w:w="138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DCA20F2"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经费报价（万元）</w:t>
            </w:r>
          </w:p>
        </w:tc>
      </w:tr>
      <w:tr w14:paraId="27201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4" w:hRule="atLeast"/>
          <w:jc w:val="center"/>
        </w:trPr>
        <w:tc>
          <w:tcPr>
            <w:tcW w:w="1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C387AA7">
            <w:pPr>
              <w:pStyle w:val="2"/>
              <w:ind w:left="0" w:leftChars="0" w:firstLine="0" w:firstLineChars="0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kern w:val="0"/>
                <w:sz w:val="28"/>
                <w:szCs w:val="28"/>
                <w:lang w:val="en-US" w:eastAsia="zh-CN" w:bidi="ar"/>
              </w:rPr>
              <w:t>昆明市2026年家庭教育宣传系列活动服务</w:t>
            </w:r>
          </w:p>
          <w:p w14:paraId="46BBE9A5">
            <w:pPr>
              <w:pStyle w:val="2"/>
              <w:ind w:left="0" w:leftChars="0" w:firstLine="0" w:firstLineChars="0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3620C15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kern w:val="0"/>
                <w:sz w:val="28"/>
                <w:szCs w:val="28"/>
                <w:lang w:val="en-US" w:eastAsia="zh-CN" w:bidi="ar"/>
              </w:rPr>
              <w:t>1.家庭教育骨干培训</w:t>
            </w:r>
          </w:p>
          <w:p w14:paraId="350285BF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kern w:val="0"/>
                <w:sz w:val="28"/>
                <w:szCs w:val="28"/>
                <w:lang w:val="en-US" w:eastAsia="zh-CN" w:bidi="ar"/>
              </w:rPr>
              <w:t>2.更新家庭教育指导资源</w:t>
            </w:r>
          </w:p>
          <w:p w14:paraId="70347893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kern w:val="0"/>
                <w:sz w:val="28"/>
                <w:szCs w:val="28"/>
                <w:lang w:val="en-US" w:eastAsia="zh-CN" w:bidi="ar"/>
              </w:rPr>
              <w:t>3.开通家庭教育咨询热线</w:t>
            </w:r>
          </w:p>
          <w:p w14:paraId="3EDA5783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kern w:val="0"/>
                <w:sz w:val="28"/>
                <w:szCs w:val="28"/>
                <w:lang w:val="en-US" w:eastAsia="zh-CN" w:bidi="ar"/>
              </w:rPr>
              <w:t>4.打造家庭教育微课堂</w:t>
            </w:r>
          </w:p>
          <w:p w14:paraId="554A0696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kern w:val="0"/>
                <w:sz w:val="28"/>
                <w:szCs w:val="28"/>
                <w:lang w:val="en-US" w:eastAsia="zh-CN" w:bidi="ar"/>
              </w:rPr>
              <w:t>5.开展青年婚恋观教育</w:t>
            </w:r>
          </w:p>
          <w:p w14:paraId="61A621B9"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kern w:val="0"/>
                <w:sz w:val="28"/>
                <w:szCs w:val="28"/>
                <w:lang w:val="en-US" w:eastAsia="zh-CN" w:bidi="ar"/>
              </w:rPr>
              <w:t>6.开展亲子阅读系列活动</w:t>
            </w:r>
          </w:p>
        </w:tc>
        <w:tc>
          <w:tcPr>
            <w:tcW w:w="287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1D4188A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kern w:val="0"/>
                <w:sz w:val="24"/>
                <w:szCs w:val="24"/>
                <w:lang w:val="en-US" w:eastAsia="zh-CN" w:bidi="ar"/>
              </w:rPr>
              <w:t>1.开展家庭教育骨干培训不少于15期，每期至少两位专家；</w:t>
            </w:r>
          </w:p>
          <w:p w14:paraId="7F426DD1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kern w:val="0"/>
                <w:sz w:val="24"/>
                <w:szCs w:val="24"/>
                <w:lang w:val="en-US" w:eastAsia="zh-CN" w:bidi="ar"/>
              </w:rPr>
              <w:t>2.录制家庭教育微课堂20期；</w:t>
            </w:r>
          </w:p>
          <w:p w14:paraId="7B8EBE53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kern w:val="0"/>
                <w:sz w:val="24"/>
                <w:szCs w:val="24"/>
                <w:lang w:val="en-US" w:eastAsia="zh-CN" w:bidi="ar"/>
              </w:rPr>
              <w:t>3.《昆明市家庭教育指导读本》的修订、编辑、排版及印刷，并免费提供10000份；</w:t>
            </w:r>
          </w:p>
          <w:p w14:paraId="77FC3A8F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kern w:val="0"/>
                <w:sz w:val="24"/>
                <w:szCs w:val="24"/>
                <w:lang w:val="en-US" w:eastAsia="zh-CN" w:bidi="ar"/>
              </w:rPr>
              <w:t>4.开通“爱心护航”家庭教育咨询热线不少于30天；</w:t>
            </w:r>
          </w:p>
          <w:p w14:paraId="0EFD522E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kern w:val="0"/>
                <w:sz w:val="24"/>
                <w:szCs w:val="24"/>
                <w:lang w:val="en-US" w:eastAsia="zh-CN" w:bidi="ar"/>
              </w:rPr>
              <w:t>5.开展青年</w:t>
            </w:r>
            <w:bookmarkStart w:id="0" w:name="OLE_LINK5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kern w:val="0"/>
                <w:sz w:val="24"/>
                <w:szCs w:val="24"/>
                <w:lang w:val="en-US" w:eastAsia="zh-CN" w:bidi="ar"/>
              </w:rPr>
              <w:t>婚恋观</w:t>
            </w:r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kern w:val="0"/>
                <w:sz w:val="24"/>
                <w:szCs w:val="24"/>
                <w:lang w:val="en-US" w:eastAsia="zh-CN" w:bidi="ar"/>
              </w:rPr>
              <w:t>相关活动不少于3场；</w:t>
            </w:r>
          </w:p>
          <w:p w14:paraId="4CE90FB2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kern w:val="0"/>
                <w:sz w:val="24"/>
                <w:szCs w:val="24"/>
                <w:lang w:val="en-US" w:eastAsia="zh-CN" w:bidi="ar"/>
              </w:rPr>
              <w:t>6.开展“家有书香诵经典”家庭亲子阅读活动，做好作品收集评选、宣传视频拍摄制作不少于2个，每个不少于3分钟；</w:t>
            </w:r>
          </w:p>
          <w:p w14:paraId="4CEA479A">
            <w:pPr>
              <w:pStyle w:val="2"/>
              <w:ind w:left="0" w:leftChars="0" w:firstLine="0" w:firstLineChars="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kern w:val="0"/>
                <w:sz w:val="24"/>
                <w:szCs w:val="24"/>
                <w:lang w:val="en-US" w:eastAsia="zh-CN" w:bidi="ar"/>
              </w:rPr>
              <w:t>7.选树家庭教育典型案例；</w:t>
            </w:r>
          </w:p>
          <w:p w14:paraId="59E44DC9"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kern w:val="0"/>
                <w:sz w:val="24"/>
                <w:szCs w:val="24"/>
                <w:lang w:val="en-US" w:eastAsia="zh-CN" w:bidi="ar"/>
              </w:rPr>
              <w:t>8.配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caps w:val="0"/>
                <w:color w:val="121212"/>
                <w:spacing w:val="0"/>
                <w:kern w:val="0"/>
                <w:sz w:val="24"/>
                <w:szCs w:val="24"/>
                <w:lang w:val="en-US" w:eastAsia="zh-CN" w:bidi="ar"/>
              </w:rPr>
              <w:t>合做好系列活动的相关工作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caps w:val="0"/>
                <w:color w:val="121212"/>
                <w:spacing w:val="0"/>
                <w:kern w:val="0"/>
                <w:sz w:val="28"/>
                <w:szCs w:val="28"/>
                <w:lang w:val="en-US" w:eastAsia="zh-CN" w:bidi="ar"/>
              </w:rPr>
              <w:t>。</w:t>
            </w:r>
          </w:p>
        </w:tc>
        <w:tc>
          <w:tcPr>
            <w:tcW w:w="13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2A1D571A"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21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val="en-US" w:eastAsia="zh-CN"/>
              </w:rPr>
            </w:pPr>
          </w:p>
        </w:tc>
      </w:tr>
      <w:tr w14:paraId="371CD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  <w:jc w:val="center"/>
        </w:trPr>
        <w:tc>
          <w:tcPr>
            <w:tcW w:w="8618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AFEE7FC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left="0" w:right="0" w:firstLine="21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合计</w:t>
            </w:r>
          </w:p>
        </w:tc>
        <w:tc>
          <w:tcPr>
            <w:tcW w:w="13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3B3E3C2"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left="0" w:right="0" w:firstLine="21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</w:p>
        </w:tc>
      </w:tr>
    </w:tbl>
    <w:p w14:paraId="38BE064E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360" w:lineRule="atLeast"/>
        <w:ind w:right="0"/>
        <w:rPr>
          <w:rFonts w:hint="default" w:ascii="Times New Roman" w:hAnsi="Times New Roman" w:eastAsia="仿宋_GB2312" w:cs="Times New Roman"/>
          <w:i w:val="0"/>
          <w:iCs w:val="0"/>
          <w:caps w:val="0"/>
          <w:color w:val="121212"/>
          <w:spacing w:val="0"/>
          <w:sz w:val="28"/>
          <w:szCs w:val="28"/>
          <w:shd w:val="clear" w:fill="FFFFFF"/>
        </w:rPr>
      </w:pPr>
    </w:p>
    <w:p w14:paraId="06D959BC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360" w:lineRule="atLeast"/>
        <w:ind w:right="0"/>
        <w:rPr>
          <w:rFonts w:hint="default" w:ascii="Times New Roman" w:hAnsi="Times New Roman" w:eastAsia="仿宋_GB2312" w:cs="Times New Roman"/>
          <w:i w:val="0"/>
          <w:iCs w:val="0"/>
          <w:caps w:val="0"/>
          <w:color w:val="121212"/>
          <w:spacing w:val="0"/>
          <w:sz w:val="28"/>
          <w:szCs w:val="28"/>
          <w:shd w:val="clear" w:fill="FFFFFF"/>
        </w:rPr>
      </w:pPr>
    </w:p>
    <w:p w14:paraId="3886D749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360" w:lineRule="atLeast"/>
        <w:ind w:right="0"/>
        <w:rPr>
          <w:rFonts w:hint="default" w:ascii="Times New Roman" w:hAnsi="Times New Roman" w:eastAsia="仿宋_GB2312" w:cs="Times New Roman"/>
          <w:i w:val="0"/>
          <w:iCs w:val="0"/>
          <w:caps w:val="0"/>
          <w:color w:val="121212"/>
          <w:spacing w:val="0"/>
          <w:sz w:val="28"/>
          <w:szCs w:val="28"/>
          <w:shd w:val="clear" w:fill="FFFFFF"/>
        </w:rPr>
      </w:pPr>
    </w:p>
    <w:p w14:paraId="54EDCC7F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360" w:lineRule="atLeast"/>
        <w:ind w:right="0"/>
        <w:rPr>
          <w:rFonts w:hint="default" w:ascii="Times New Roman" w:hAnsi="Times New Roman" w:eastAsia="仿宋_GB2312" w:cs="Times New Roman"/>
          <w:i w:val="0"/>
          <w:iCs w:val="0"/>
          <w:caps w:val="0"/>
          <w:color w:val="121212"/>
          <w:spacing w:val="0"/>
          <w:sz w:val="28"/>
          <w:szCs w:val="28"/>
          <w:shd w:val="clear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121212"/>
          <w:spacing w:val="0"/>
          <w:sz w:val="28"/>
          <w:szCs w:val="28"/>
          <w:shd w:val="clear" w:fill="FFFFFF"/>
        </w:rPr>
        <w:t>附件3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121212"/>
          <w:spacing w:val="0"/>
          <w:sz w:val="28"/>
          <w:szCs w:val="28"/>
          <w:shd w:val="clear" w:fill="FFFFFF"/>
          <w:lang w:eastAsia="zh-CN"/>
        </w:rPr>
        <w:t>：</w:t>
      </w:r>
    </w:p>
    <w:p w14:paraId="1BAF1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"/>
        </w:rPr>
        <w:t>昆明市妇联2026年家风家教主题宣传系列活动</w:t>
      </w:r>
      <w:r>
        <w:rPr>
          <w:rFonts w:hint="default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"/>
        </w:rPr>
        <w:t>等服务</w:t>
      </w:r>
      <w:r>
        <w:rPr>
          <w:rFonts w:hint="eastAsia" w:ascii="方正大标宋简体" w:hAnsi="方正大标宋简体" w:eastAsia="方正大标宋简体" w:cs="方正大标宋简体"/>
          <w:sz w:val="36"/>
          <w:szCs w:val="36"/>
          <w:lang w:eastAsia="zh-CN"/>
        </w:rPr>
        <w:t>承诺书</w:t>
      </w:r>
    </w:p>
    <w:p w14:paraId="42F60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FA2D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（具体内容由参加询价的单位自行编制）</w:t>
      </w:r>
    </w:p>
    <w:p w14:paraId="0E68DC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5FE30E9">
      <w:pPr>
        <w:pStyle w:val="2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74C7CD0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212ACF15">
      <w:pPr>
        <w:pStyle w:val="2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49D0E37">
      <w:pPr>
        <w:rPr>
          <w:rFonts w:hint="eastAsia"/>
          <w:lang w:eastAsia="zh-CN"/>
        </w:rPr>
      </w:pPr>
    </w:p>
    <w:p w14:paraId="5D5D61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询价单位名称（盖章）：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0748E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法定代表人或委托代理人（签字）：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4E6617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提交时间：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</w:p>
    <w:p w14:paraId="27BBD510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9A432F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8E6AD4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8E6AD4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0MGY0MjY2MWI3YWY5MDdjN2QzZWJlNjJmZTYwNTAifQ=="/>
  </w:docVars>
  <w:rsids>
    <w:rsidRoot w:val="00172A27"/>
    <w:rsid w:val="05BF1C34"/>
    <w:rsid w:val="06265EEA"/>
    <w:rsid w:val="06D54955"/>
    <w:rsid w:val="0D6011AE"/>
    <w:rsid w:val="179BB690"/>
    <w:rsid w:val="17FC6B49"/>
    <w:rsid w:val="1DF56B32"/>
    <w:rsid w:val="28EC19E1"/>
    <w:rsid w:val="2A73664D"/>
    <w:rsid w:val="2E307BC7"/>
    <w:rsid w:val="2F311B53"/>
    <w:rsid w:val="37EB632C"/>
    <w:rsid w:val="3A7D4F23"/>
    <w:rsid w:val="3B3F4DE5"/>
    <w:rsid w:val="3D7C3443"/>
    <w:rsid w:val="3E624D2F"/>
    <w:rsid w:val="3EEB9483"/>
    <w:rsid w:val="3F4C02F9"/>
    <w:rsid w:val="3F5F8B4D"/>
    <w:rsid w:val="3F977740"/>
    <w:rsid w:val="43697B04"/>
    <w:rsid w:val="43996CCD"/>
    <w:rsid w:val="43E21D4C"/>
    <w:rsid w:val="444D2D60"/>
    <w:rsid w:val="4515296F"/>
    <w:rsid w:val="477A0B26"/>
    <w:rsid w:val="4ABA2E0D"/>
    <w:rsid w:val="4B574C34"/>
    <w:rsid w:val="4D394AFE"/>
    <w:rsid w:val="4DCC6072"/>
    <w:rsid w:val="4EEB5B26"/>
    <w:rsid w:val="4F5F5C17"/>
    <w:rsid w:val="510C6267"/>
    <w:rsid w:val="52A9603C"/>
    <w:rsid w:val="531E146E"/>
    <w:rsid w:val="53D15E93"/>
    <w:rsid w:val="575FB23B"/>
    <w:rsid w:val="59350DEE"/>
    <w:rsid w:val="5AFBA0D9"/>
    <w:rsid w:val="5CB8513F"/>
    <w:rsid w:val="5D892277"/>
    <w:rsid w:val="5DF3C54E"/>
    <w:rsid w:val="5DF73980"/>
    <w:rsid w:val="5EFF7ED4"/>
    <w:rsid w:val="5FFE49C4"/>
    <w:rsid w:val="6006716F"/>
    <w:rsid w:val="609E5955"/>
    <w:rsid w:val="60B521B5"/>
    <w:rsid w:val="6B781EB5"/>
    <w:rsid w:val="6BBB524A"/>
    <w:rsid w:val="701D186A"/>
    <w:rsid w:val="73075151"/>
    <w:rsid w:val="75C15E3F"/>
    <w:rsid w:val="762E773B"/>
    <w:rsid w:val="76787744"/>
    <w:rsid w:val="7A5F5AEE"/>
    <w:rsid w:val="7AF7C70B"/>
    <w:rsid w:val="7B1C0876"/>
    <w:rsid w:val="7B8BCB3E"/>
    <w:rsid w:val="7CEFDAE6"/>
    <w:rsid w:val="7DBFDAFF"/>
    <w:rsid w:val="7EE309E6"/>
    <w:rsid w:val="7EEDD5C3"/>
    <w:rsid w:val="7FDC282B"/>
    <w:rsid w:val="87370A74"/>
    <w:rsid w:val="9FD3FEDB"/>
    <w:rsid w:val="AEFB5944"/>
    <w:rsid w:val="AFBBFCCF"/>
    <w:rsid w:val="B2B877B3"/>
    <w:rsid w:val="BBFD7419"/>
    <w:rsid w:val="CA7F76B8"/>
    <w:rsid w:val="CBEBB170"/>
    <w:rsid w:val="DD7FF8D3"/>
    <w:rsid w:val="DF757CEE"/>
    <w:rsid w:val="DF7B2A23"/>
    <w:rsid w:val="EB770C55"/>
    <w:rsid w:val="EDBF344F"/>
    <w:rsid w:val="EF9EFA5F"/>
    <w:rsid w:val="F35EF4CF"/>
    <w:rsid w:val="F5BEC381"/>
    <w:rsid w:val="F7BEA13A"/>
    <w:rsid w:val="F7F30CDF"/>
    <w:rsid w:val="F8DF4B4A"/>
    <w:rsid w:val="FDE91E8B"/>
    <w:rsid w:val="FDE9B190"/>
    <w:rsid w:val="FDFF0C8D"/>
    <w:rsid w:val="FEFD78CB"/>
    <w:rsid w:val="FF9FF906"/>
    <w:rsid w:val="FFFB2B17"/>
    <w:rsid w:val="FFFB8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9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220"/>
      <w:outlineLvl w:val="0"/>
    </w:pPr>
    <w:rPr>
      <w:rFonts w:ascii="宋体" w:hAnsi="宋体" w:eastAsia="宋体" w:cs="宋体"/>
      <w:b/>
      <w:bCs/>
      <w:sz w:val="32"/>
      <w:szCs w:val="32"/>
      <w:lang w:val="zh-CN" w:eastAsia="zh-CN" w:bidi="zh-CN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qFormat/>
    <w:uiPriority w:val="0"/>
    <w:pPr>
      <w:ind w:left="420" w:leftChars="200"/>
    </w:pPr>
    <w:rPr>
      <w:rFonts w:ascii="Times New Roman" w:hAnsi="Times New Roman" w:eastAsia="宋体" w:cs="Times New Roman"/>
    </w:rPr>
  </w:style>
  <w:style w:type="paragraph" w:styleId="4">
    <w:name w:val="Body Text"/>
    <w:basedOn w:val="1"/>
    <w:next w:val="5"/>
    <w:qFormat/>
    <w:uiPriority w:val="0"/>
    <w:rPr>
      <w:rFonts w:ascii="Times New Roman" w:hAnsi="Times New Roman" w:eastAsia="宋体" w:cs="Times New Roman"/>
      <w:sz w:val="32"/>
      <w:szCs w:val="22"/>
    </w:rPr>
  </w:style>
  <w:style w:type="paragraph" w:styleId="5">
    <w:name w:val="toc 5"/>
    <w:basedOn w:val="1"/>
    <w:next w:val="1"/>
    <w:qFormat/>
    <w:uiPriority w:val="99"/>
    <w:rPr>
      <w:rFonts w:cs="Calibri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无间隔1"/>
    <w:basedOn w:val="1"/>
    <w:qFormat/>
    <w:uiPriority w:val="0"/>
  </w:style>
  <w:style w:type="paragraph" w:customStyle="1" w:styleId="14">
    <w:name w:val="正文首行缩进 21"/>
    <w:basedOn w:val="15"/>
    <w:next w:val="1"/>
    <w:qFormat/>
    <w:uiPriority w:val="0"/>
    <w:pPr>
      <w:ind w:firstLine="420" w:firstLineChars="200"/>
    </w:pPr>
    <w:rPr>
      <w:rFonts w:ascii="Calibri" w:hAnsi="Calibri"/>
    </w:rPr>
  </w:style>
  <w:style w:type="paragraph" w:customStyle="1" w:styleId="15">
    <w:name w:val="正文文本缩进1"/>
    <w:basedOn w:val="1"/>
    <w:qFormat/>
    <w:uiPriority w:val="0"/>
    <w:pPr>
      <w:ind w:left="420" w:leftChars="200"/>
    </w:pPr>
  </w:style>
  <w:style w:type="paragraph" w:customStyle="1" w:styleId="16">
    <w:name w:val="Body Text Indent"/>
    <w:basedOn w:val="1"/>
    <w:qFormat/>
    <w:uiPriority w:val="0"/>
    <w:pPr>
      <w:spacing w:line="460" w:lineRule="exact"/>
      <w:ind w:firstLine="510"/>
    </w:pPr>
  </w:style>
  <w:style w:type="paragraph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1563</Words>
  <Characters>1643</Characters>
  <Lines>0</Lines>
  <Paragraphs>0</Paragraphs>
  <TotalTime>5</TotalTime>
  <ScaleCrop>false</ScaleCrop>
  <LinksUpToDate>false</LinksUpToDate>
  <CharactersWithSpaces>1657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2023-08-01T03:02:00Z</dcterms:created>
  <dc:creator>Lenovo</dc:creator>
  <cp:lastModifiedBy>yuan</cp:lastModifiedBy>
  <cp:lastPrinted>2026-06-17T16:34:00Z</cp:lastPrinted>
  <dcterms:modified xsi:type="dcterms:W3CDTF">2026-06-22T04:13:32Z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E8553805B6F34212AF3B07EA4C62E250_13</vt:lpwstr>
  </property>
</Properties>
</file>