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6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121212"/>
          <w:spacing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121212"/>
          <w:spacing w:val="0"/>
          <w:sz w:val="28"/>
          <w:szCs w:val="28"/>
          <w:lang w:eastAsia="zh-CN"/>
        </w:rPr>
        <w:t>附件2：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  <w:t>昆明市妇联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档案整理及数字化加工服务项目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  <w:t>服务费用报价表</w:t>
      </w:r>
    </w:p>
    <w:tbl>
      <w:tblPr>
        <w:tblStyle w:val="10"/>
        <w:tblW w:w="102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6"/>
        <w:gridCol w:w="3094"/>
        <w:gridCol w:w="4005"/>
        <w:gridCol w:w="14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  <w:jc w:val="center"/>
        </w:trPr>
        <w:tc>
          <w:tcPr>
            <w:tcW w:w="1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309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工作内容</w:t>
            </w:r>
          </w:p>
        </w:tc>
        <w:tc>
          <w:tcPr>
            <w:tcW w:w="40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工作要求</w:t>
            </w:r>
          </w:p>
        </w:tc>
        <w:tc>
          <w:tcPr>
            <w:tcW w:w="146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right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经费报价（万元）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9" w:hRule="atLeast"/>
          <w:jc w:val="center"/>
        </w:trPr>
        <w:tc>
          <w:tcPr>
            <w:tcW w:w="165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昆明市妇联档案整理及数字化加工服务项目服务费用报价表</w:t>
            </w:r>
          </w:p>
        </w:tc>
        <w:tc>
          <w:tcPr>
            <w:tcW w:w="309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对2023—2025年度档案进行收集整理，归档、装盒、编目及数字化加工（条目著录、原文扫描）；</w:t>
            </w:r>
          </w:p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val="en-US" w:eastAsia="zh-CN"/>
              </w:rPr>
              <w:t>2.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val="en-US" w:eastAsia="zh-CN"/>
              </w:rPr>
              <w:t>2015-2022年度档案按照现行管理要求进行规范调整</w:t>
            </w:r>
          </w:p>
        </w:tc>
        <w:tc>
          <w:tcPr>
            <w:tcW w:w="40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严格按照《归档文件整理规则》、《机关文件材料归档范围和文书档案保管期限规定》（国家档案局第8号令）等文件的要求，对我单位产生的年度文书档案进行整理、立件、加工，并配合完成档案移交工作。</w:t>
            </w:r>
          </w:p>
        </w:tc>
        <w:tc>
          <w:tcPr>
            <w:tcW w:w="1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875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1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60" w:lineRule="atLeast"/>
              <w:ind w:left="0" w:right="0" w:firstLine="21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</w:p>
        </w:tc>
      </w:tr>
    </w:tbl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right="0"/>
        <w:jc w:val="both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ans-serif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0MGY0MjY2MWI3YWY5MDdjN2QzZWJlNjJmZTYwNTAifQ=="/>
  </w:docVars>
  <w:rsids>
    <w:rsidRoot w:val="00172A27"/>
    <w:rsid w:val="06D54955"/>
    <w:rsid w:val="0C9B713F"/>
    <w:rsid w:val="0D6011AE"/>
    <w:rsid w:val="113E0599"/>
    <w:rsid w:val="197A096A"/>
    <w:rsid w:val="28EC19E1"/>
    <w:rsid w:val="36B34A85"/>
    <w:rsid w:val="3BB32C9A"/>
    <w:rsid w:val="444D2D60"/>
    <w:rsid w:val="477A0B26"/>
    <w:rsid w:val="4ABA2E0D"/>
    <w:rsid w:val="4B466526"/>
    <w:rsid w:val="4B574C34"/>
    <w:rsid w:val="4C7FB38F"/>
    <w:rsid w:val="4D394AFE"/>
    <w:rsid w:val="4DB35E08"/>
    <w:rsid w:val="531E146E"/>
    <w:rsid w:val="53D15E93"/>
    <w:rsid w:val="579F8ECC"/>
    <w:rsid w:val="5D892277"/>
    <w:rsid w:val="5DF73980"/>
    <w:rsid w:val="5EFF7ED4"/>
    <w:rsid w:val="609E5955"/>
    <w:rsid w:val="60B521B5"/>
    <w:rsid w:val="654E7E76"/>
    <w:rsid w:val="6B781EB5"/>
    <w:rsid w:val="6BBB524A"/>
    <w:rsid w:val="6F3DD326"/>
    <w:rsid w:val="701D186A"/>
    <w:rsid w:val="76787744"/>
    <w:rsid w:val="7B1C0876"/>
    <w:rsid w:val="7B7BA46C"/>
    <w:rsid w:val="7BBF22D9"/>
    <w:rsid w:val="7EEDD5C3"/>
    <w:rsid w:val="7EFF5CEF"/>
    <w:rsid w:val="B77B82F2"/>
    <w:rsid w:val="BDDC60E4"/>
    <w:rsid w:val="D45DCAE8"/>
    <w:rsid w:val="E33FA587"/>
    <w:rsid w:val="E57DDBF6"/>
    <w:rsid w:val="E7BD42C4"/>
    <w:rsid w:val="EC772A35"/>
    <w:rsid w:val="EE7D16F1"/>
    <w:rsid w:val="F5BEC381"/>
    <w:rsid w:val="F5CBD321"/>
    <w:rsid w:val="F8FF78FA"/>
    <w:rsid w:val="F9DD04D1"/>
    <w:rsid w:val="FACF7833"/>
    <w:rsid w:val="FBFFF2D4"/>
    <w:rsid w:val="FF934908"/>
    <w:rsid w:val="FF9EBDB6"/>
    <w:rsid w:val="FFAD75DB"/>
    <w:rsid w:val="FFF9BAD3"/>
    <w:rsid w:val="FFF9D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99"/>
    <w:rPr>
      <w:rFonts w:ascii="宋体" w:hAnsi="宋体" w:cs="宋体"/>
      <w:sz w:val="28"/>
      <w:szCs w:val="28"/>
    </w:rPr>
  </w:style>
  <w:style w:type="paragraph" w:styleId="3">
    <w:name w:val="table of authorities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4">
    <w:name w:val="Body Text"/>
    <w:basedOn w:val="1"/>
    <w:next w:val="5"/>
    <w:qFormat/>
    <w:uiPriority w:val="0"/>
    <w:pPr>
      <w:spacing w:before="0" w:after="140" w:line="276" w:lineRule="auto"/>
    </w:pPr>
  </w:style>
  <w:style w:type="paragraph" w:customStyle="1" w:styleId="5">
    <w:name w:val="一级条标题"/>
    <w:basedOn w:val="6"/>
    <w:next w:val="7"/>
    <w:qFormat/>
    <w:uiPriority w:val="0"/>
    <w:pPr>
      <w:spacing w:line="240" w:lineRule="auto"/>
      <w:ind w:left="420"/>
      <w:outlineLvl w:val="2"/>
    </w:pPr>
  </w:style>
  <w:style w:type="paragraph" w:customStyle="1" w:styleId="6">
    <w:name w:val="章标题"/>
    <w:next w:val="1"/>
    <w:qFormat/>
    <w:uiPriority w:val="0"/>
    <w:pPr>
      <w:spacing w:line="360" w:lineRule="auto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7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无间隔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1376</Words>
  <Characters>1447</Characters>
  <Lines>0</Lines>
  <Paragraphs>0</Paragraphs>
  <TotalTime>1</TotalTime>
  <ScaleCrop>false</ScaleCrop>
  <LinksUpToDate>false</LinksUpToDate>
  <CharactersWithSpaces>1457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2023-07-28T19:02:00Z</dcterms:created>
  <dc:creator>Lenovo</dc:creator>
  <cp:lastModifiedBy>user</cp:lastModifiedBy>
  <cp:lastPrinted>2025-07-07T18:26:00Z</cp:lastPrinted>
  <dcterms:modified xsi:type="dcterms:W3CDTF">2026-06-15T16:19:18Z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CBC99314002A43A3B0412DD84CD32A27_13</vt:lpwstr>
  </property>
  <property fmtid="{D5CDD505-2E9C-101B-9397-08002B2CF9AE}" pid="4" name="KSOTemplateDocerSaveRecord">
    <vt:lpwstr>eyJoZGlkIjoiNTU0ZmIwYTQ3NzlmZGUxZmU3Zjk0M2IyZTNmM2IxNjAiLCJ1c2VySWQiOiI1MjA5MjQwOTYifQ==</vt:lpwstr>
  </property>
</Properties>
</file>