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方正小标宋简体" w:hAnsi="方正小标宋简体" w:eastAsia="方正小标宋简体" w:cs="方正小标宋简体"/>
          <w:b w:val="0"/>
          <w:bCs w:val="0"/>
          <w:sz w:val="44"/>
        </w:rPr>
      </w:pPr>
      <w:bookmarkStart w:id="0" w:name="_Toc493077235"/>
      <w:r>
        <w:rPr>
          <w:rFonts w:hint="eastAsia" w:ascii="方正小标宋简体" w:hAnsi="方正小标宋简体" w:eastAsia="方正小标宋简体" w:cs="方正小标宋简体"/>
          <w:b w:val="0"/>
          <w:bCs w:val="0"/>
          <w:sz w:val="44"/>
        </w:rPr>
        <w:t>昆明市妇女联合会</w:t>
      </w:r>
      <w:r>
        <w:rPr>
          <w:rFonts w:hint="eastAsia" w:ascii="方正小标宋简体" w:hAnsi="方正小标宋简体" w:eastAsia="方正小标宋简体" w:cs="方正小标宋简体"/>
          <w:b w:val="0"/>
          <w:bCs w:val="0"/>
          <w:spacing w:val="4"/>
          <w:sz w:val="44"/>
          <w:szCs w:val="44"/>
        </w:rPr>
        <w:t>202</w:t>
      </w:r>
      <w:r>
        <w:rPr>
          <w:rFonts w:hint="eastAsia" w:ascii="方正小标宋简体" w:hAnsi="方正小标宋简体" w:eastAsia="方正小标宋简体" w:cs="方正小标宋简体"/>
          <w:b w:val="0"/>
          <w:bCs w:val="0"/>
          <w:spacing w:val="4"/>
          <w:sz w:val="44"/>
          <w:szCs w:val="44"/>
          <w:lang w:val="en-US" w:eastAsia="zh-CN"/>
        </w:rPr>
        <w:t>3</w:t>
      </w:r>
      <w:r>
        <w:rPr>
          <w:rFonts w:hint="eastAsia" w:ascii="方正小标宋简体" w:hAnsi="方正小标宋简体" w:eastAsia="方正小标宋简体" w:cs="方正小标宋简体"/>
          <w:b w:val="0"/>
          <w:bCs w:val="0"/>
          <w:spacing w:val="4"/>
          <w:sz w:val="44"/>
          <w:szCs w:val="44"/>
        </w:rPr>
        <w:t>年</w:t>
      </w:r>
      <w:r>
        <w:rPr>
          <w:rFonts w:hint="eastAsia" w:ascii="方正小标宋简体" w:hAnsi="方正小标宋简体" w:eastAsia="方正小标宋简体" w:cs="方正小标宋简体"/>
          <w:b w:val="0"/>
          <w:bCs w:val="0"/>
          <w:sz w:val="44"/>
          <w:szCs w:val="44"/>
        </w:rPr>
        <w:t>新媒体发布平台运营维护</w:t>
      </w:r>
      <w:r>
        <w:rPr>
          <w:rFonts w:hint="eastAsia" w:ascii="方正小标宋简体" w:hAnsi="方正小标宋简体" w:eastAsia="方正小标宋简体" w:cs="方正小标宋简体"/>
          <w:b w:val="0"/>
          <w:bCs w:val="0"/>
          <w:spacing w:val="-11"/>
          <w:sz w:val="44"/>
          <w:szCs w:val="44"/>
        </w:rPr>
        <w:t>服务</w:t>
      </w:r>
      <w:r>
        <w:rPr>
          <w:rFonts w:hint="eastAsia" w:ascii="方正小标宋简体" w:hAnsi="方正小标宋简体" w:eastAsia="方正小标宋简体" w:cs="方正小标宋简体"/>
          <w:b w:val="0"/>
          <w:bCs w:val="0"/>
          <w:sz w:val="44"/>
        </w:rPr>
        <w:t>项目比选采购</w:t>
      </w:r>
      <w:bookmarkEnd w:id="0"/>
      <w:r>
        <w:rPr>
          <w:rFonts w:hint="eastAsia" w:ascii="方正小标宋简体" w:hAnsi="方正小标宋简体" w:eastAsia="方正小标宋简体" w:cs="方正小标宋简体"/>
          <w:b w:val="0"/>
          <w:bCs w:val="0"/>
          <w:sz w:val="44"/>
        </w:rPr>
        <w:t>文件</w:t>
      </w:r>
    </w:p>
    <w:p>
      <w:pPr>
        <w:pStyle w:val="10"/>
        <w:spacing w:line="440" w:lineRule="exact"/>
        <w:ind w:firstLine="480" w:firstLineChars="200"/>
        <w:rPr>
          <w:rFonts w:ascii="宋体" w:hAnsi="宋体"/>
          <w:sz w:val="24"/>
          <w:szCs w:val="24"/>
        </w:rPr>
      </w:pPr>
      <w:r>
        <w:rPr>
          <w:rFonts w:hint="eastAsia" w:ascii="宋体" w:hAnsi="宋体"/>
          <w:sz w:val="24"/>
          <w:szCs w:val="24"/>
          <w:u w:val="single"/>
        </w:rPr>
        <w:t>昆明市妇女联合会</w:t>
      </w:r>
      <w:r>
        <w:rPr>
          <w:rFonts w:hint="eastAsia" w:ascii="宋体" w:hAnsi="宋体"/>
          <w:sz w:val="24"/>
          <w:szCs w:val="24"/>
        </w:rPr>
        <w:t>拟对本单位“</w:t>
      </w:r>
      <w:r>
        <w:rPr>
          <w:rFonts w:hint="eastAsia" w:ascii="宋体" w:hAnsi="宋体" w:cs="Times New Roman"/>
          <w:sz w:val="24"/>
          <w:szCs w:val="24"/>
        </w:rPr>
        <w:t>昆明市妇联</w:t>
      </w:r>
      <w:r>
        <w:rPr>
          <w:rFonts w:hint="eastAsia" w:ascii="宋体" w:hAnsi="宋体" w:cs="Times New Roman"/>
          <w:sz w:val="24"/>
          <w:szCs w:val="24"/>
          <w:lang w:val="en-US" w:eastAsia="zh-CN"/>
        </w:rPr>
        <w:t>2023年</w:t>
      </w:r>
      <w:r>
        <w:rPr>
          <w:rFonts w:hint="eastAsia" w:ascii="宋体" w:hAnsi="宋体" w:cs="Times New Roman"/>
          <w:sz w:val="24"/>
          <w:szCs w:val="24"/>
        </w:rPr>
        <w:t>新媒体发布平台运营维护服务工作”项</w:t>
      </w:r>
      <w:r>
        <w:rPr>
          <w:rFonts w:hint="eastAsia" w:ascii="宋体" w:hAnsi="宋体"/>
          <w:sz w:val="24"/>
          <w:szCs w:val="24"/>
        </w:rPr>
        <w:t>目进行比选采购，符合项目要求的供应商均可参加本次采购活动。</w:t>
      </w:r>
    </w:p>
    <w:p>
      <w:pPr>
        <w:pStyle w:val="10"/>
        <w:spacing w:line="440" w:lineRule="exact"/>
        <w:ind w:firstLine="0"/>
        <w:rPr>
          <w:rFonts w:ascii="宋体" w:hAnsi="宋体"/>
          <w:sz w:val="24"/>
          <w:szCs w:val="24"/>
        </w:rPr>
      </w:pPr>
      <w:r>
        <w:rPr>
          <w:rFonts w:hint="eastAsia" w:ascii="宋体" w:hAnsi="宋体"/>
          <w:b/>
          <w:bCs/>
          <w:sz w:val="24"/>
          <w:szCs w:val="24"/>
        </w:rPr>
        <w:t>一、</w:t>
      </w:r>
      <w:r>
        <w:rPr>
          <w:rFonts w:hint="eastAsia" w:ascii="宋体" w:hAnsi="宋体"/>
          <w:b/>
          <w:sz w:val="24"/>
          <w:szCs w:val="24"/>
        </w:rPr>
        <w:t>采购范围：</w:t>
      </w:r>
    </w:p>
    <w:p>
      <w:pPr>
        <w:pStyle w:val="10"/>
        <w:spacing w:line="440" w:lineRule="exact"/>
        <w:ind w:firstLine="480" w:firstLineChars="200"/>
        <w:rPr>
          <w:rFonts w:ascii="宋体" w:hAnsi="宋体"/>
          <w:sz w:val="24"/>
          <w:szCs w:val="24"/>
        </w:rPr>
      </w:pPr>
      <w:r>
        <w:rPr>
          <w:rFonts w:hint="eastAsia" w:ascii="宋体" w:hAnsi="宋体"/>
          <w:sz w:val="24"/>
          <w:szCs w:val="24"/>
        </w:rPr>
        <w:t>1、项目名称：</w:t>
      </w:r>
      <w:r>
        <w:rPr>
          <w:rFonts w:hint="eastAsia" w:ascii="宋体" w:hAnsi="宋体" w:cs="Times New Roman"/>
          <w:sz w:val="24"/>
          <w:szCs w:val="24"/>
        </w:rPr>
        <w:t>昆明市妇联</w:t>
      </w:r>
      <w:r>
        <w:rPr>
          <w:rFonts w:hint="eastAsia" w:ascii="宋体" w:hAnsi="宋体" w:cs="Times New Roman"/>
          <w:sz w:val="24"/>
          <w:szCs w:val="24"/>
          <w:lang w:val="en-US" w:eastAsia="zh-CN"/>
        </w:rPr>
        <w:t>2023年</w:t>
      </w:r>
      <w:r>
        <w:rPr>
          <w:rFonts w:hint="eastAsia" w:ascii="宋体" w:hAnsi="宋体" w:cs="Times New Roman"/>
          <w:sz w:val="24"/>
          <w:szCs w:val="24"/>
        </w:rPr>
        <w:t>新媒体发布平台运营维护服务工作项目</w:t>
      </w:r>
    </w:p>
    <w:p>
      <w:pPr>
        <w:pStyle w:val="10"/>
        <w:spacing w:line="440" w:lineRule="exact"/>
        <w:ind w:firstLine="480" w:firstLineChars="200"/>
        <w:rPr>
          <w:rFonts w:ascii="宋体" w:hAnsi="宋体"/>
          <w:sz w:val="24"/>
          <w:szCs w:val="24"/>
        </w:rPr>
      </w:pPr>
      <w:r>
        <w:rPr>
          <w:rFonts w:hint="eastAsia" w:ascii="宋体" w:hAnsi="宋体"/>
          <w:sz w:val="24"/>
          <w:szCs w:val="24"/>
        </w:rPr>
        <w:t>2、采购内容：</w:t>
      </w:r>
    </w:p>
    <w:tbl>
      <w:tblPr>
        <w:tblStyle w:val="8"/>
        <w:tblW w:w="94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572"/>
        <w:gridCol w:w="766"/>
        <w:gridCol w:w="757"/>
        <w:gridCol w:w="1999"/>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94" w:type="dxa"/>
            <w:shd w:val="clear" w:color="000000" w:fill="FFFFFF"/>
            <w:vAlign w:val="center"/>
          </w:tcPr>
          <w:p>
            <w:pPr>
              <w:spacing w:line="400" w:lineRule="exact"/>
              <w:jc w:val="center"/>
              <w:rPr>
                <w:rFonts w:ascii="宋体" w:hAnsi="宋体" w:cs="Arial"/>
                <w:b/>
                <w:bCs/>
                <w:kern w:val="0"/>
                <w:sz w:val="24"/>
                <w:szCs w:val="24"/>
              </w:rPr>
            </w:pPr>
            <w:r>
              <w:rPr>
                <w:rFonts w:hint="eastAsia" w:ascii="宋体" w:hAnsi="宋体" w:cs="Arial"/>
                <w:b/>
                <w:bCs/>
                <w:kern w:val="0"/>
                <w:sz w:val="24"/>
                <w:szCs w:val="24"/>
              </w:rPr>
              <w:t>序号</w:t>
            </w:r>
          </w:p>
        </w:tc>
        <w:tc>
          <w:tcPr>
            <w:tcW w:w="2572" w:type="dxa"/>
            <w:shd w:val="clear" w:color="000000" w:fill="FFFFFF"/>
            <w:vAlign w:val="center"/>
          </w:tcPr>
          <w:p>
            <w:pPr>
              <w:spacing w:line="400" w:lineRule="exact"/>
              <w:jc w:val="center"/>
              <w:rPr>
                <w:rFonts w:ascii="宋体" w:hAnsi="宋体" w:cs="Arial"/>
                <w:b/>
                <w:bCs/>
                <w:kern w:val="0"/>
                <w:sz w:val="24"/>
                <w:szCs w:val="24"/>
              </w:rPr>
            </w:pPr>
            <w:r>
              <w:rPr>
                <w:rFonts w:hint="eastAsia" w:ascii="宋体" w:hAnsi="宋体" w:cs="Arial"/>
                <w:b/>
                <w:bCs/>
                <w:kern w:val="0"/>
                <w:sz w:val="24"/>
                <w:szCs w:val="24"/>
              </w:rPr>
              <w:t>项 目 名 称</w:t>
            </w:r>
          </w:p>
        </w:tc>
        <w:tc>
          <w:tcPr>
            <w:tcW w:w="766" w:type="dxa"/>
            <w:shd w:val="clear" w:color="000000" w:fill="FFFFFF"/>
            <w:vAlign w:val="center"/>
          </w:tcPr>
          <w:p>
            <w:pPr>
              <w:widowControl/>
              <w:spacing w:line="400" w:lineRule="exact"/>
              <w:jc w:val="center"/>
              <w:rPr>
                <w:rFonts w:ascii="宋体" w:hAnsi="宋体" w:cs="Arial"/>
                <w:b/>
                <w:bCs/>
                <w:kern w:val="0"/>
                <w:sz w:val="24"/>
                <w:szCs w:val="24"/>
              </w:rPr>
            </w:pPr>
            <w:r>
              <w:rPr>
                <w:rFonts w:hint="eastAsia" w:ascii="宋体" w:hAnsi="宋体" w:cs="Arial"/>
                <w:b/>
                <w:bCs/>
                <w:kern w:val="0"/>
                <w:sz w:val="24"/>
                <w:szCs w:val="24"/>
              </w:rPr>
              <w:t>数量</w:t>
            </w:r>
          </w:p>
        </w:tc>
        <w:tc>
          <w:tcPr>
            <w:tcW w:w="757" w:type="dxa"/>
            <w:shd w:val="clear" w:color="000000" w:fill="FFFFFF"/>
            <w:vAlign w:val="center"/>
          </w:tcPr>
          <w:p>
            <w:pPr>
              <w:widowControl/>
              <w:spacing w:line="400" w:lineRule="exact"/>
              <w:jc w:val="center"/>
              <w:rPr>
                <w:rFonts w:ascii="宋体" w:hAnsi="宋体" w:cs="Arial"/>
                <w:b/>
                <w:bCs/>
                <w:kern w:val="0"/>
                <w:sz w:val="24"/>
                <w:szCs w:val="24"/>
              </w:rPr>
            </w:pPr>
            <w:r>
              <w:rPr>
                <w:rFonts w:hint="eastAsia" w:ascii="宋体" w:hAnsi="宋体" w:cs="Arial"/>
                <w:b/>
                <w:bCs/>
                <w:kern w:val="0"/>
                <w:sz w:val="24"/>
                <w:szCs w:val="24"/>
              </w:rPr>
              <w:t>计量单位</w:t>
            </w:r>
          </w:p>
        </w:tc>
        <w:tc>
          <w:tcPr>
            <w:tcW w:w="1999" w:type="dxa"/>
            <w:shd w:val="clear" w:color="000000" w:fill="FFFFFF"/>
            <w:vAlign w:val="center"/>
          </w:tcPr>
          <w:p>
            <w:pPr>
              <w:spacing w:line="400" w:lineRule="exact"/>
              <w:jc w:val="center"/>
              <w:rPr>
                <w:rFonts w:ascii="宋体" w:hAnsi="宋体" w:cs="Arial"/>
                <w:b/>
                <w:bCs/>
                <w:kern w:val="0"/>
                <w:sz w:val="24"/>
                <w:szCs w:val="24"/>
              </w:rPr>
            </w:pPr>
            <w:r>
              <w:rPr>
                <w:rFonts w:hint="eastAsia" w:ascii="宋体" w:hAnsi="宋体" w:cs="Arial"/>
                <w:b/>
                <w:bCs/>
                <w:kern w:val="0"/>
                <w:sz w:val="24"/>
                <w:szCs w:val="24"/>
              </w:rPr>
              <w:t>采购预算（</w:t>
            </w:r>
            <w:r>
              <w:rPr>
                <w:rFonts w:hint="eastAsia" w:ascii="宋体" w:hAnsi="宋体" w:cs="Arial"/>
                <w:b/>
                <w:bCs/>
                <w:kern w:val="0"/>
                <w:sz w:val="24"/>
                <w:szCs w:val="24"/>
                <w:lang w:eastAsia="zh-CN"/>
              </w:rPr>
              <w:t>万</w:t>
            </w:r>
            <w:r>
              <w:rPr>
                <w:rFonts w:hint="eastAsia" w:ascii="宋体" w:hAnsi="宋体" w:cs="Arial"/>
                <w:b/>
                <w:bCs/>
                <w:kern w:val="0"/>
                <w:sz w:val="24"/>
                <w:szCs w:val="24"/>
              </w:rPr>
              <w:t>元）</w:t>
            </w:r>
          </w:p>
        </w:tc>
        <w:tc>
          <w:tcPr>
            <w:tcW w:w="2634" w:type="dxa"/>
            <w:shd w:val="clear" w:color="000000" w:fill="FFFFFF"/>
            <w:vAlign w:val="center"/>
          </w:tcPr>
          <w:p>
            <w:pPr>
              <w:spacing w:line="400" w:lineRule="exact"/>
              <w:jc w:val="center"/>
              <w:rPr>
                <w:rFonts w:ascii="宋体" w:hAnsi="宋体" w:cs="Arial"/>
                <w:b/>
                <w:bCs/>
                <w:kern w:val="0"/>
                <w:sz w:val="24"/>
                <w:szCs w:val="24"/>
              </w:rPr>
            </w:pPr>
            <w:r>
              <w:rPr>
                <w:rFonts w:hint="eastAsia" w:ascii="宋体" w:hAnsi="宋体" w:cs="Arial"/>
                <w:b/>
                <w:bCs/>
                <w:kern w:val="0"/>
                <w:sz w:val="24"/>
                <w:szCs w:val="24"/>
              </w:rPr>
              <w:t>采购内容及</w:t>
            </w:r>
          </w:p>
          <w:p>
            <w:pPr>
              <w:spacing w:line="400" w:lineRule="exact"/>
              <w:jc w:val="center"/>
              <w:rPr>
                <w:rFonts w:ascii="宋体" w:hAnsi="宋体" w:cs="Arial"/>
                <w:b/>
                <w:bCs/>
                <w:kern w:val="0"/>
                <w:sz w:val="24"/>
                <w:szCs w:val="24"/>
              </w:rPr>
            </w:pPr>
            <w:r>
              <w:rPr>
                <w:rFonts w:hint="eastAsia" w:ascii="宋体" w:hAnsi="宋体" w:cs="Arial"/>
                <w:b/>
                <w:bCs/>
                <w:kern w:val="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94" w:type="dxa"/>
            <w:shd w:val="clear" w:color="000000" w:fill="FFFFFF"/>
            <w:vAlign w:val="center"/>
          </w:tcPr>
          <w:p>
            <w:pPr>
              <w:spacing w:line="440" w:lineRule="exact"/>
              <w:jc w:val="center"/>
              <w:rPr>
                <w:rFonts w:ascii="宋体" w:hAnsi="宋体"/>
                <w:sz w:val="24"/>
                <w:szCs w:val="24"/>
              </w:rPr>
            </w:pPr>
            <w:r>
              <w:rPr>
                <w:rFonts w:hint="eastAsia" w:ascii="宋体" w:hAnsi="宋体"/>
                <w:sz w:val="24"/>
                <w:szCs w:val="24"/>
              </w:rPr>
              <w:t>1</w:t>
            </w:r>
          </w:p>
        </w:tc>
        <w:tc>
          <w:tcPr>
            <w:tcW w:w="2572" w:type="dxa"/>
            <w:shd w:val="clear" w:color="000000" w:fill="FFFFFF"/>
            <w:vAlign w:val="center"/>
          </w:tcPr>
          <w:p>
            <w:pPr>
              <w:spacing w:line="440" w:lineRule="exact"/>
              <w:jc w:val="center"/>
              <w:rPr>
                <w:rFonts w:ascii="宋体" w:hAnsi="宋体"/>
                <w:sz w:val="24"/>
                <w:szCs w:val="24"/>
              </w:rPr>
            </w:pPr>
            <w:r>
              <w:rPr>
                <w:rFonts w:hint="eastAsia" w:ascii="仿宋_GB2312" w:hAnsi="仿宋_GB2312" w:eastAsia="仿宋_GB2312" w:cs="仿宋_GB2312"/>
                <w:sz w:val="24"/>
                <w:szCs w:val="24"/>
              </w:rPr>
              <w:t>昆明市妇联</w:t>
            </w:r>
            <w:r>
              <w:rPr>
                <w:rFonts w:hint="eastAsia" w:ascii="仿宋_GB2312" w:hAnsi="仿宋" w:eastAsia="仿宋_GB2312" w:cs="仿宋"/>
                <w:sz w:val="24"/>
                <w:szCs w:val="24"/>
                <w:lang w:val="en-US" w:eastAsia="zh-CN"/>
              </w:rPr>
              <w:t>2023年</w:t>
            </w:r>
            <w:r>
              <w:rPr>
                <w:rFonts w:hint="eastAsia" w:ascii="仿宋_GB2312" w:hAnsi="仿宋" w:eastAsia="仿宋_GB2312" w:cs="仿宋"/>
                <w:sz w:val="24"/>
                <w:szCs w:val="24"/>
              </w:rPr>
              <w:t>新媒体发布平台运营维护服务工作</w:t>
            </w:r>
          </w:p>
        </w:tc>
        <w:tc>
          <w:tcPr>
            <w:tcW w:w="766" w:type="dxa"/>
            <w:shd w:val="clear" w:color="000000" w:fill="FFFFFF"/>
            <w:vAlign w:val="center"/>
          </w:tcPr>
          <w:p>
            <w:pPr>
              <w:spacing w:line="440" w:lineRule="exact"/>
              <w:jc w:val="center"/>
              <w:rPr>
                <w:rFonts w:ascii="宋体" w:hAnsi="宋体"/>
                <w:sz w:val="24"/>
                <w:szCs w:val="24"/>
              </w:rPr>
            </w:pPr>
            <w:r>
              <w:rPr>
                <w:rFonts w:hint="eastAsia" w:ascii="宋体" w:hAnsi="宋体"/>
                <w:sz w:val="24"/>
                <w:szCs w:val="24"/>
              </w:rPr>
              <w:t>1</w:t>
            </w:r>
          </w:p>
        </w:tc>
        <w:tc>
          <w:tcPr>
            <w:tcW w:w="757" w:type="dxa"/>
            <w:shd w:val="clear" w:color="000000" w:fill="FFFFFF"/>
            <w:vAlign w:val="center"/>
          </w:tcPr>
          <w:p>
            <w:pPr>
              <w:spacing w:line="440" w:lineRule="exact"/>
              <w:jc w:val="center"/>
              <w:rPr>
                <w:rFonts w:ascii="宋体" w:hAnsi="宋体"/>
                <w:sz w:val="24"/>
                <w:szCs w:val="24"/>
              </w:rPr>
            </w:pPr>
            <w:r>
              <w:rPr>
                <w:rFonts w:hint="eastAsia" w:ascii="宋体" w:hAnsi="宋体"/>
                <w:sz w:val="24"/>
                <w:szCs w:val="24"/>
              </w:rPr>
              <w:t>项</w:t>
            </w:r>
          </w:p>
        </w:tc>
        <w:tc>
          <w:tcPr>
            <w:tcW w:w="1999" w:type="dxa"/>
            <w:shd w:val="clear" w:color="000000" w:fill="FFFFFF"/>
            <w:vAlign w:val="center"/>
          </w:tcPr>
          <w:p>
            <w:pPr>
              <w:spacing w:line="44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2634" w:type="dxa"/>
            <w:shd w:val="clear" w:color="000000" w:fill="FFFFFF"/>
            <w:vAlign w:val="center"/>
          </w:tcPr>
          <w:p>
            <w:pPr>
              <w:spacing w:line="440" w:lineRule="exact"/>
              <w:jc w:val="center"/>
              <w:rPr>
                <w:rFonts w:ascii="宋体" w:hAnsi="宋体"/>
                <w:sz w:val="24"/>
                <w:szCs w:val="24"/>
              </w:rPr>
            </w:pPr>
            <w:r>
              <w:rPr>
                <w:rFonts w:hint="eastAsia" w:ascii="宋体" w:hAnsi="宋体"/>
                <w:sz w:val="24"/>
                <w:szCs w:val="24"/>
              </w:rPr>
              <w:t>详见附件（一）</w:t>
            </w:r>
          </w:p>
        </w:tc>
      </w:tr>
    </w:tbl>
    <w:p>
      <w:pPr>
        <w:pStyle w:val="10"/>
        <w:spacing w:line="440" w:lineRule="exact"/>
        <w:ind w:firstLine="480" w:firstLineChars="200"/>
        <w:rPr>
          <w:rFonts w:ascii="宋体" w:hAnsi="宋体"/>
          <w:sz w:val="24"/>
          <w:szCs w:val="24"/>
        </w:rPr>
      </w:pPr>
      <w:r>
        <w:rPr>
          <w:rFonts w:hint="eastAsia" w:ascii="宋体" w:hAnsi="宋体"/>
          <w:sz w:val="24"/>
          <w:szCs w:val="24"/>
        </w:rPr>
        <w:t>3、项目期：</w:t>
      </w:r>
      <w:r>
        <w:rPr>
          <w:rFonts w:hint="eastAsia" w:ascii="宋体" w:hAnsi="宋体"/>
          <w:sz w:val="24"/>
          <w:szCs w:val="24"/>
          <w:lang w:val="en-US" w:eastAsia="zh-CN"/>
        </w:rPr>
        <w:t>2023年度</w:t>
      </w:r>
      <w:r>
        <w:rPr>
          <w:rFonts w:hint="eastAsia" w:ascii="宋体" w:hAnsi="宋体"/>
          <w:sz w:val="24"/>
          <w:szCs w:val="24"/>
        </w:rPr>
        <w:t>。</w:t>
      </w:r>
    </w:p>
    <w:p>
      <w:pPr>
        <w:pStyle w:val="10"/>
        <w:spacing w:line="440" w:lineRule="exact"/>
        <w:ind w:firstLine="480" w:firstLineChars="200"/>
        <w:rPr>
          <w:rFonts w:ascii="宋体" w:hAnsi="宋体"/>
          <w:sz w:val="24"/>
          <w:szCs w:val="24"/>
        </w:rPr>
      </w:pPr>
      <w:r>
        <w:rPr>
          <w:rFonts w:hint="eastAsia" w:ascii="宋体" w:hAnsi="宋体"/>
          <w:sz w:val="24"/>
          <w:szCs w:val="24"/>
        </w:rPr>
        <w:t>4、交货地点：</w:t>
      </w:r>
      <w:r>
        <w:rPr>
          <w:rFonts w:hint="eastAsia" w:ascii="宋体" w:hAnsi="宋体"/>
          <w:sz w:val="24"/>
          <w:szCs w:val="24"/>
          <w:u w:val="single"/>
        </w:rPr>
        <w:t xml:space="preserve"> 昆明市妇女联合会 </w:t>
      </w:r>
      <w:r>
        <w:rPr>
          <w:rFonts w:hint="eastAsia" w:ascii="宋体" w:hAnsi="宋体"/>
          <w:sz w:val="24"/>
          <w:szCs w:val="24"/>
        </w:rPr>
        <w:t>（用户指定地点）。</w:t>
      </w:r>
    </w:p>
    <w:p>
      <w:pPr>
        <w:pStyle w:val="10"/>
        <w:spacing w:line="440" w:lineRule="exact"/>
        <w:ind w:firstLine="480" w:firstLineChars="200"/>
        <w:rPr>
          <w:rFonts w:ascii="宋体" w:hAnsi="宋体"/>
          <w:sz w:val="24"/>
          <w:szCs w:val="24"/>
        </w:rPr>
      </w:pPr>
      <w:r>
        <w:rPr>
          <w:rFonts w:hint="eastAsia" w:ascii="宋体" w:hAnsi="宋体"/>
          <w:sz w:val="24"/>
          <w:szCs w:val="24"/>
        </w:rPr>
        <w:t>5、报价方式：本项目整体报价、整体成交，不允许拆分或漏项。</w:t>
      </w:r>
    </w:p>
    <w:p>
      <w:pPr>
        <w:pStyle w:val="10"/>
        <w:spacing w:line="440" w:lineRule="exact"/>
        <w:ind w:firstLine="0"/>
        <w:rPr>
          <w:rFonts w:ascii="宋体" w:hAnsi="宋体"/>
          <w:b/>
          <w:bCs/>
          <w:sz w:val="24"/>
          <w:szCs w:val="24"/>
        </w:rPr>
      </w:pPr>
      <w:r>
        <w:rPr>
          <w:rFonts w:hint="eastAsia" w:ascii="宋体" w:hAnsi="宋体"/>
          <w:b/>
          <w:bCs/>
          <w:sz w:val="24"/>
          <w:szCs w:val="24"/>
        </w:rPr>
        <w:t>二、供应商资格要求：</w:t>
      </w:r>
    </w:p>
    <w:p>
      <w:pPr>
        <w:pStyle w:val="10"/>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、在中华人民共和国境内注册，且具有独立法人资格。</w:t>
      </w:r>
    </w:p>
    <w:p>
      <w:pPr>
        <w:pStyle w:val="10"/>
        <w:spacing w:line="440" w:lineRule="exact"/>
        <w:ind w:firstLine="480" w:firstLineChars="200"/>
        <w:rPr>
          <w:rFonts w:ascii="宋体" w:hAnsi="宋体"/>
          <w:sz w:val="24"/>
          <w:szCs w:val="24"/>
        </w:rPr>
      </w:pPr>
      <w:r>
        <w:rPr>
          <w:rFonts w:hint="eastAsia" w:ascii="宋体" w:hAnsi="宋体"/>
          <w:sz w:val="24"/>
          <w:szCs w:val="24"/>
        </w:rPr>
        <w:t>2、具有依法缴纳税收和社会保障资金的良好记录，提供了最近一年任意三个月的依法纳税证明和社保缴费证明材料 (成立未满三个月的，提供成立以来的税收和社保资金缴纳凭证或相关情况说明；依法免税或不需要缴纳社会保障资金的供应商，应提供相应证明文件)。</w:t>
      </w:r>
    </w:p>
    <w:p>
      <w:pPr>
        <w:pStyle w:val="10"/>
        <w:spacing w:line="4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、参加本项目采购活动前三年内，在经营活动中没有重大违法记录，且提供了加盖本单位公章的书面声明原件。</w:t>
      </w:r>
    </w:p>
    <w:p>
      <w:pPr>
        <w:pStyle w:val="10"/>
        <w:spacing w:line="440" w:lineRule="exact"/>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、法定代表人为同一人或者存在控股、管理关系的不同单位，不得同时参加本项目，否则其响应文件均无效。</w:t>
      </w:r>
    </w:p>
    <w:p>
      <w:pPr>
        <w:pStyle w:val="10"/>
        <w:spacing w:line="440" w:lineRule="exact"/>
        <w:ind w:firstLine="480" w:firstLineChars="200"/>
        <w:rPr>
          <w:rFonts w:ascii="宋体" w:hAnsi="宋体"/>
          <w:sz w:val="24"/>
          <w:szCs w:val="24"/>
        </w:rPr>
      </w:pPr>
      <w:bookmarkStart w:id="1" w:name="OLE_LINK4"/>
      <w:r>
        <w:rPr>
          <w:rFonts w:hint="eastAsia" w:ascii="宋体" w:hAnsi="宋体"/>
          <w:sz w:val="24"/>
          <w:szCs w:val="24"/>
          <w:lang w:val="en-US" w:eastAsia="zh-CN"/>
        </w:rPr>
        <w:t>5</w:t>
      </w:r>
      <w:r>
        <w:rPr>
          <w:rFonts w:hint="eastAsia" w:ascii="宋体" w:hAnsi="宋体"/>
          <w:sz w:val="24"/>
          <w:szCs w:val="24"/>
        </w:rPr>
        <w:t>、本项目不接受联合体</w:t>
      </w:r>
      <w:bookmarkEnd w:id="1"/>
      <w:r>
        <w:rPr>
          <w:rFonts w:hint="eastAsia" w:ascii="宋体" w:hAnsi="宋体"/>
          <w:sz w:val="24"/>
          <w:szCs w:val="24"/>
        </w:rPr>
        <w:t>。</w:t>
      </w:r>
    </w:p>
    <w:p>
      <w:pPr>
        <w:pStyle w:val="10"/>
        <w:spacing w:line="440" w:lineRule="exact"/>
        <w:ind w:firstLine="0"/>
        <w:rPr>
          <w:rFonts w:ascii="宋体" w:hAnsi="宋体"/>
          <w:b/>
          <w:sz w:val="24"/>
          <w:szCs w:val="24"/>
        </w:rPr>
      </w:pPr>
      <w:r>
        <w:rPr>
          <w:rFonts w:hint="eastAsia" w:ascii="宋体" w:hAnsi="宋体"/>
          <w:b/>
          <w:sz w:val="24"/>
          <w:szCs w:val="24"/>
        </w:rPr>
        <w:t>三、响应文件的组成（</w:t>
      </w:r>
      <w:r>
        <w:rPr>
          <w:rFonts w:hint="eastAsia" w:ascii="宋体" w:hAnsi="宋体"/>
          <w:b/>
          <w:bCs/>
          <w:sz w:val="24"/>
        </w:rPr>
        <w:t>至少包括以下内容）：</w:t>
      </w:r>
    </w:p>
    <w:p>
      <w:pPr>
        <w:pStyle w:val="10"/>
        <w:spacing w:line="440" w:lineRule="exact"/>
        <w:ind w:firstLine="480" w:firstLineChars="200"/>
        <w:rPr>
          <w:rFonts w:hint="eastAsia" w:ascii="宋体" w:hAnsi="宋体"/>
          <w:sz w:val="24"/>
          <w:szCs w:val="24"/>
        </w:rPr>
      </w:pPr>
      <w:r>
        <w:rPr>
          <w:rFonts w:hint="eastAsia" w:ascii="宋体" w:hAnsi="宋体"/>
          <w:sz w:val="24"/>
          <w:szCs w:val="24"/>
        </w:rPr>
        <w:t>1、报价一览表。</w:t>
      </w:r>
    </w:p>
    <w:p>
      <w:pPr>
        <w:pStyle w:val="10"/>
        <w:spacing w:line="440" w:lineRule="exact"/>
        <w:ind w:firstLine="480" w:firstLineChars="200"/>
        <w:rPr>
          <w:rFonts w:ascii="宋体" w:hAnsi="宋体"/>
          <w:sz w:val="24"/>
          <w:szCs w:val="24"/>
        </w:rPr>
      </w:pPr>
      <w:r>
        <w:rPr>
          <w:rFonts w:hint="eastAsia" w:ascii="宋体" w:hAnsi="宋体"/>
          <w:sz w:val="24"/>
          <w:szCs w:val="24"/>
        </w:rPr>
        <w:t>2、项目实施</w:t>
      </w:r>
      <w:r>
        <w:rPr>
          <w:rFonts w:ascii="宋体" w:hAnsi="宋体"/>
          <w:sz w:val="24"/>
          <w:szCs w:val="24"/>
        </w:rPr>
        <w:t>方案</w:t>
      </w:r>
      <w:r>
        <w:rPr>
          <w:rFonts w:hint="eastAsia" w:ascii="宋体" w:hAnsi="宋体"/>
          <w:sz w:val="24"/>
          <w:szCs w:val="24"/>
        </w:rPr>
        <w:t>。</w:t>
      </w:r>
    </w:p>
    <w:p>
      <w:pPr>
        <w:pStyle w:val="10"/>
        <w:spacing w:line="4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、法定代表人身份证明书原件及身份证复印件。</w:t>
      </w:r>
    </w:p>
    <w:p>
      <w:pPr>
        <w:pStyle w:val="10"/>
        <w:spacing w:line="44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、法定代表人授权委托书原件及委托代理人身份证复印件。</w:t>
      </w:r>
    </w:p>
    <w:p>
      <w:pPr>
        <w:pStyle w:val="10"/>
        <w:spacing w:line="440" w:lineRule="exact"/>
        <w:ind w:firstLine="480" w:firstLineChars="200"/>
        <w:rPr>
          <w:rFonts w:ascii="宋体" w:hAnsi="宋体"/>
          <w:sz w:val="24"/>
          <w:szCs w:val="24"/>
        </w:rPr>
      </w:pPr>
      <w:r>
        <w:rPr>
          <w:rFonts w:hint="eastAsia" w:ascii="宋体" w:hAnsi="宋体"/>
          <w:sz w:val="24"/>
          <w:szCs w:val="24"/>
        </w:rPr>
        <w:t>5、纳税凭据复印件或税务部门出具的纳税情况相关证明材料复印件。</w:t>
      </w:r>
    </w:p>
    <w:p>
      <w:pPr>
        <w:pStyle w:val="10"/>
        <w:spacing w:line="440" w:lineRule="exact"/>
        <w:ind w:firstLine="480" w:firstLineChars="200"/>
        <w:rPr>
          <w:rFonts w:ascii="宋体" w:hAnsi="宋体"/>
          <w:sz w:val="24"/>
          <w:szCs w:val="24"/>
        </w:rPr>
      </w:pPr>
      <w:r>
        <w:rPr>
          <w:rFonts w:ascii="宋体" w:hAnsi="宋体"/>
          <w:sz w:val="24"/>
          <w:szCs w:val="24"/>
        </w:rPr>
        <w:t>6</w:t>
      </w:r>
      <w:r>
        <w:rPr>
          <w:rFonts w:hint="eastAsia" w:ascii="宋体" w:hAnsi="宋体"/>
          <w:sz w:val="24"/>
          <w:szCs w:val="24"/>
        </w:rPr>
        <w:t>、社保缴费凭据复印件或社保管理部门出具的有效证明材料复印件；。</w:t>
      </w:r>
    </w:p>
    <w:p>
      <w:pPr>
        <w:pStyle w:val="10"/>
        <w:spacing w:line="440" w:lineRule="exact"/>
        <w:ind w:firstLine="480" w:firstLineChars="200"/>
        <w:rPr>
          <w:rFonts w:ascii="宋体" w:hAnsi="宋体"/>
          <w:sz w:val="24"/>
          <w:szCs w:val="24"/>
        </w:rPr>
      </w:pPr>
      <w:r>
        <w:rPr>
          <w:rFonts w:ascii="宋体" w:hAnsi="宋体"/>
          <w:sz w:val="24"/>
          <w:szCs w:val="24"/>
        </w:rPr>
        <w:t>7</w:t>
      </w:r>
      <w:r>
        <w:rPr>
          <w:rFonts w:hint="eastAsia" w:ascii="宋体" w:hAnsi="宋体"/>
          <w:sz w:val="24"/>
          <w:szCs w:val="24"/>
        </w:rPr>
        <w:t>、无重大违法记录声明原件。</w:t>
      </w:r>
    </w:p>
    <w:p>
      <w:pPr>
        <w:pStyle w:val="10"/>
        <w:spacing w:line="440" w:lineRule="exact"/>
        <w:ind w:firstLine="480" w:firstLineChars="200"/>
        <w:rPr>
          <w:rFonts w:hint="eastAsia" w:ascii="宋体" w:hAnsi="宋体"/>
          <w:sz w:val="24"/>
          <w:szCs w:val="24"/>
        </w:rPr>
      </w:pPr>
      <w:r>
        <w:rPr>
          <w:rFonts w:hint="eastAsia" w:ascii="宋体" w:hAnsi="宋体"/>
          <w:sz w:val="24"/>
          <w:szCs w:val="24"/>
        </w:rPr>
        <w:t>8、有效的营业执照副本复印件（加盖公章）。</w:t>
      </w:r>
    </w:p>
    <w:p>
      <w:pPr>
        <w:pStyle w:val="10"/>
        <w:spacing w:line="440" w:lineRule="exact"/>
        <w:ind w:firstLine="480" w:firstLineChars="200"/>
        <w:rPr>
          <w:rFonts w:ascii="宋体" w:hAnsi="宋体"/>
          <w:sz w:val="24"/>
          <w:szCs w:val="24"/>
        </w:rPr>
      </w:pPr>
      <w:r>
        <w:rPr>
          <w:rFonts w:hint="eastAsia" w:ascii="宋体" w:hAnsi="宋体"/>
          <w:sz w:val="24"/>
          <w:szCs w:val="24"/>
        </w:rPr>
        <w:t>9、服务承诺。</w:t>
      </w:r>
    </w:p>
    <w:p>
      <w:pPr>
        <w:pStyle w:val="10"/>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0、类似项目业绩证明材料。</w:t>
      </w:r>
    </w:p>
    <w:p>
      <w:pPr>
        <w:pStyle w:val="10"/>
        <w:spacing w:line="440" w:lineRule="exact"/>
        <w:ind w:firstLine="480" w:firstLineChars="200"/>
        <w:rPr>
          <w:rFonts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供应商认为需要提供的其他资料。</w:t>
      </w:r>
    </w:p>
    <w:p>
      <w:pPr>
        <w:pStyle w:val="11"/>
        <w:spacing w:line="400" w:lineRule="exact"/>
        <w:ind w:firstLine="120" w:firstLineChars="50"/>
        <w:rPr>
          <w:rFonts w:ascii="宋体" w:hAnsi="宋体"/>
          <w:b/>
          <w:sz w:val="24"/>
        </w:rPr>
      </w:pPr>
      <w:r>
        <w:rPr>
          <w:rFonts w:hint="eastAsia" w:ascii="宋体" w:hAnsi="宋体"/>
          <w:b/>
          <w:sz w:val="24"/>
        </w:rPr>
        <w:t>注：（1）供应商应将以上文件按顺序装订成册，并编写目录</w:t>
      </w:r>
      <w:r>
        <w:rPr>
          <w:rFonts w:hint="eastAsia" w:ascii="宋体" w:hAnsi="宋体"/>
          <w:b/>
          <w:bCs/>
          <w:sz w:val="24"/>
        </w:rPr>
        <w:t>和页码</w:t>
      </w:r>
      <w:r>
        <w:rPr>
          <w:rFonts w:hint="eastAsia" w:ascii="宋体" w:hAnsi="宋体"/>
          <w:b/>
          <w:sz w:val="24"/>
        </w:rPr>
        <w:t>；</w:t>
      </w:r>
    </w:p>
    <w:p>
      <w:pPr>
        <w:pStyle w:val="10"/>
        <w:spacing w:line="440" w:lineRule="exact"/>
        <w:ind w:firstLine="482" w:firstLineChars="200"/>
        <w:rPr>
          <w:rFonts w:ascii="宋体" w:hAnsi="宋体"/>
          <w:b/>
          <w:sz w:val="24"/>
        </w:rPr>
      </w:pPr>
      <w:r>
        <w:rPr>
          <w:rFonts w:hint="eastAsia" w:ascii="宋体" w:hAnsi="宋体"/>
          <w:b/>
          <w:sz w:val="24"/>
        </w:rPr>
        <w:t>（2）附件中提供格式的，请务必按照附件的格式填写。</w:t>
      </w:r>
    </w:p>
    <w:p>
      <w:pPr>
        <w:pStyle w:val="10"/>
        <w:spacing w:line="440" w:lineRule="exact"/>
        <w:ind w:firstLine="482" w:firstLineChars="200"/>
        <w:rPr>
          <w:rFonts w:ascii="宋体" w:hAnsi="宋体"/>
          <w:sz w:val="24"/>
          <w:szCs w:val="24"/>
        </w:rPr>
      </w:pPr>
      <w:r>
        <w:rPr>
          <w:rFonts w:hint="eastAsia" w:ascii="宋体" w:hAnsi="宋体"/>
          <w:b/>
          <w:sz w:val="24"/>
        </w:rPr>
        <w:t>（3）递交文件密封完好。</w:t>
      </w:r>
    </w:p>
    <w:p>
      <w:pPr>
        <w:pStyle w:val="10"/>
        <w:spacing w:line="440" w:lineRule="exact"/>
        <w:ind w:firstLine="0"/>
        <w:rPr>
          <w:rFonts w:ascii="宋体" w:hAnsi="宋体"/>
          <w:b/>
          <w:sz w:val="24"/>
          <w:szCs w:val="24"/>
        </w:rPr>
      </w:pPr>
      <w:r>
        <w:rPr>
          <w:rFonts w:hint="eastAsia" w:ascii="宋体" w:hAnsi="宋体"/>
          <w:b/>
          <w:sz w:val="24"/>
          <w:szCs w:val="24"/>
        </w:rPr>
        <w:t>四、响应文件的递交：</w:t>
      </w:r>
    </w:p>
    <w:p>
      <w:pPr>
        <w:pStyle w:val="10"/>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、递交时间：</w:t>
      </w:r>
      <w:r>
        <w:rPr>
          <w:rFonts w:ascii="宋体" w:hAnsi="宋体"/>
          <w:sz w:val="24"/>
          <w:szCs w:val="24"/>
        </w:rPr>
        <w:t>20</w:t>
      </w:r>
      <w:r>
        <w:rPr>
          <w:rFonts w:hint="eastAsia" w:ascii="宋体" w:hAnsi="宋体"/>
          <w:sz w:val="24"/>
          <w:szCs w:val="24"/>
        </w:rPr>
        <w:t>2</w:t>
      </w:r>
      <w:r>
        <w:rPr>
          <w:rFonts w:hint="eastAsia" w:ascii="宋体" w:hAnsi="宋体"/>
          <w:sz w:val="24"/>
          <w:szCs w:val="24"/>
          <w:lang w:val="en-US" w:eastAsia="zh-CN"/>
        </w:rPr>
        <w:t>3</w:t>
      </w:r>
      <w:r>
        <w:rPr>
          <w:rFonts w:ascii="宋体" w:hAnsi="宋体"/>
          <w:sz w:val="24"/>
          <w:szCs w:val="24"/>
        </w:rPr>
        <w:t>年</w:t>
      </w:r>
      <w:r>
        <w:rPr>
          <w:rFonts w:hint="eastAsia" w:ascii="宋体" w:hAnsi="宋体"/>
          <w:sz w:val="24"/>
          <w:szCs w:val="24"/>
          <w:lang w:val="en-US" w:eastAsia="zh-CN"/>
        </w:rPr>
        <w:t>1</w:t>
      </w:r>
      <w:r>
        <w:rPr>
          <w:rFonts w:ascii="宋体" w:hAnsi="宋体"/>
          <w:sz w:val="24"/>
          <w:szCs w:val="24"/>
        </w:rPr>
        <w:t>月</w:t>
      </w:r>
      <w:r>
        <w:rPr>
          <w:rFonts w:hint="eastAsia" w:ascii="宋体" w:hAnsi="宋体"/>
          <w:sz w:val="24"/>
          <w:szCs w:val="24"/>
          <w:lang w:val="en-US" w:eastAsia="zh-CN"/>
        </w:rPr>
        <w:t>17</w:t>
      </w:r>
      <w:r>
        <w:rPr>
          <w:rFonts w:ascii="宋体" w:hAnsi="宋体"/>
          <w:sz w:val="24"/>
          <w:szCs w:val="24"/>
        </w:rPr>
        <w:t>日</w:t>
      </w:r>
      <w:r>
        <w:rPr>
          <w:rFonts w:hint="eastAsia" w:ascii="宋体" w:hAnsi="宋体"/>
          <w:sz w:val="24"/>
          <w:szCs w:val="24"/>
        </w:rPr>
        <w:t>上午9:30；</w:t>
      </w:r>
    </w:p>
    <w:p>
      <w:pPr>
        <w:pStyle w:val="1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、递交截止时间：</w:t>
      </w:r>
      <w:r>
        <w:rPr>
          <w:rFonts w:ascii="宋体" w:hAnsi="宋体"/>
          <w:sz w:val="24"/>
          <w:szCs w:val="24"/>
        </w:rPr>
        <w:t>20</w:t>
      </w:r>
      <w:r>
        <w:rPr>
          <w:rFonts w:hint="eastAsia" w:ascii="宋体" w:hAnsi="宋体"/>
          <w:sz w:val="24"/>
          <w:szCs w:val="24"/>
        </w:rPr>
        <w:t>2</w:t>
      </w:r>
      <w:r>
        <w:rPr>
          <w:rFonts w:hint="eastAsia" w:ascii="宋体" w:hAnsi="宋体"/>
          <w:sz w:val="24"/>
          <w:szCs w:val="24"/>
          <w:lang w:val="en-US" w:eastAsia="zh-CN"/>
        </w:rPr>
        <w:t>3</w:t>
      </w:r>
      <w:r>
        <w:rPr>
          <w:rFonts w:ascii="宋体" w:hAnsi="宋体"/>
          <w:sz w:val="24"/>
          <w:szCs w:val="24"/>
        </w:rPr>
        <w:t>年</w:t>
      </w:r>
      <w:r>
        <w:rPr>
          <w:rFonts w:hint="eastAsia" w:ascii="宋体" w:hAnsi="宋体"/>
          <w:sz w:val="24"/>
          <w:szCs w:val="24"/>
          <w:lang w:val="en-US" w:eastAsia="zh-CN"/>
        </w:rPr>
        <w:t>1</w:t>
      </w:r>
      <w:r>
        <w:rPr>
          <w:rFonts w:ascii="宋体" w:hAnsi="宋体"/>
          <w:sz w:val="24"/>
          <w:szCs w:val="24"/>
        </w:rPr>
        <w:t>月</w:t>
      </w:r>
      <w:r>
        <w:rPr>
          <w:rFonts w:hint="eastAsia" w:ascii="宋体" w:hAnsi="宋体"/>
          <w:sz w:val="24"/>
          <w:szCs w:val="24"/>
          <w:lang w:val="en-US" w:eastAsia="zh-CN"/>
        </w:rPr>
        <w:t>17</w:t>
      </w:r>
      <w:bookmarkStart w:id="23" w:name="_GoBack"/>
      <w:bookmarkEnd w:id="23"/>
      <w:r>
        <w:rPr>
          <w:rFonts w:ascii="宋体" w:hAnsi="宋体"/>
          <w:sz w:val="24"/>
          <w:szCs w:val="24"/>
        </w:rPr>
        <w:t>日</w:t>
      </w:r>
      <w:r>
        <w:rPr>
          <w:rFonts w:hint="eastAsia" w:ascii="宋体" w:hAnsi="宋体"/>
          <w:sz w:val="24"/>
          <w:szCs w:val="24"/>
        </w:rPr>
        <w:t>下午17:</w:t>
      </w:r>
      <w:r>
        <w:rPr>
          <w:rFonts w:ascii="宋体" w:hAnsi="宋体"/>
          <w:sz w:val="24"/>
          <w:szCs w:val="24"/>
        </w:rPr>
        <w:t>0</w:t>
      </w:r>
      <w:r>
        <w:rPr>
          <w:rFonts w:hint="eastAsia" w:ascii="宋体" w:hAnsi="宋体"/>
          <w:sz w:val="24"/>
          <w:szCs w:val="24"/>
        </w:rPr>
        <w:t>0；</w:t>
      </w:r>
    </w:p>
    <w:p>
      <w:pPr>
        <w:pStyle w:val="10"/>
        <w:spacing w:line="4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、递交地点：昆明市呈贡区行政中心7号楼526</w:t>
      </w:r>
    </w:p>
    <w:p>
      <w:pPr>
        <w:pStyle w:val="10"/>
        <w:spacing w:line="440" w:lineRule="exact"/>
        <w:ind w:firstLine="480" w:firstLineChars="200"/>
        <w:rPr>
          <w:rFonts w:ascii="宋体" w:hAnsi="宋体"/>
          <w:sz w:val="24"/>
          <w:szCs w:val="24"/>
        </w:rPr>
      </w:pPr>
      <w:r>
        <w:rPr>
          <w:rFonts w:hint="eastAsia" w:ascii="宋体" w:hAnsi="宋体"/>
          <w:sz w:val="24"/>
          <w:szCs w:val="24"/>
        </w:rPr>
        <w:t>4、文件要求：响应文件一式两份 ，一正一副（标明正副本），副本可以是正本的复印件。</w:t>
      </w:r>
    </w:p>
    <w:p>
      <w:pPr>
        <w:pStyle w:val="10"/>
        <w:spacing w:line="440" w:lineRule="exact"/>
        <w:ind w:firstLine="480" w:firstLineChars="200"/>
        <w:rPr>
          <w:rFonts w:ascii="宋体" w:hAnsi="宋体"/>
          <w:sz w:val="24"/>
          <w:szCs w:val="24"/>
        </w:rPr>
      </w:pPr>
      <w:r>
        <w:rPr>
          <w:rFonts w:hint="eastAsia" w:ascii="宋体" w:hAnsi="宋体"/>
          <w:sz w:val="24"/>
          <w:szCs w:val="24"/>
        </w:rPr>
        <w:t>5、逾期送达的或者未送达指定地点的响应文件，采购人不予受理。</w:t>
      </w:r>
    </w:p>
    <w:p>
      <w:pPr>
        <w:pStyle w:val="10"/>
        <w:spacing w:line="440" w:lineRule="exact"/>
        <w:ind w:firstLine="0"/>
        <w:rPr>
          <w:rFonts w:ascii="宋体" w:hAnsi="宋体"/>
          <w:b/>
          <w:sz w:val="24"/>
          <w:szCs w:val="24"/>
        </w:rPr>
      </w:pPr>
      <w:r>
        <w:rPr>
          <w:rFonts w:hint="eastAsia" w:ascii="宋体" w:hAnsi="宋体"/>
          <w:b/>
          <w:bCs/>
          <w:sz w:val="24"/>
          <w:szCs w:val="24"/>
        </w:rPr>
        <w:t>五、成交供应商</w:t>
      </w:r>
      <w:r>
        <w:rPr>
          <w:rFonts w:hint="eastAsia" w:ascii="宋体" w:hAnsi="宋体"/>
          <w:b/>
          <w:sz w:val="24"/>
          <w:szCs w:val="24"/>
        </w:rPr>
        <w:t>评定原则：</w:t>
      </w:r>
    </w:p>
    <w:p>
      <w:pPr>
        <w:pStyle w:val="10"/>
        <w:spacing w:line="440" w:lineRule="exact"/>
        <w:ind w:firstLine="480" w:firstLineChars="200"/>
        <w:rPr>
          <w:rFonts w:ascii="宋体" w:hAnsi="宋体"/>
          <w:sz w:val="24"/>
        </w:rPr>
      </w:pPr>
      <w:r>
        <w:rPr>
          <w:rFonts w:hint="eastAsia" w:ascii="宋体" w:hAnsi="宋体"/>
          <w:sz w:val="24"/>
        </w:rPr>
        <w:t>供应商资格条件、产品质量和服务均能满足采购需求。</w:t>
      </w:r>
    </w:p>
    <w:p>
      <w:pPr>
        <w:pStyle w:val="10"/>
        <w:spacing w:line="440" w:lineRule="exact"/>
        <w:ind w:firstLine="480" w:firstLineChars="200"/>
        <w:rPr>
          <w:rFonts w:ascii="宋体" w:hAnsi="宋体"/>
          <w:sz w:val="24"/>
          <w:szCs w:val="24"/>
        </w:rPr>
      </w:pPr>
    </w:p>
    <w:p>
      <w:pPr>
        <w:tabs>
          <w:tab w:val="left" w:pos="5100"/>
        </w:tabs>
        <w:spacing w:line="500" w:lineRule="exact"/>
        <w:rPr>
          <w:rFonts w:ascii="宋体" w:hAnsi="宋体"/>
          <w:sz w:val="24"/>
        </w:rPr>
      </w:pPr>
      <w:r>
        <w:rPr>
          <w:rFonts w:hint="eastAsia" w:ascii="宋体" w:hAnsi="宋体"/>
          <w:b/>
          <w:bCs/>
          <w:sz w:val="24"/>
        </w:rPr>
        <w:t>采购人：</w:t>
      </w:r>
      <w:r>
        <w:rPr>
          <w:rFonts w:hint="eastAsia" w:ascii="宋体" w:hAnsi="宋体"/>
          <w:sz w:val="24"/>
          <w:szCs w:val="24"/>
        </w:rPr>
        <w:t>昆明市妇女联合会</w:t>
      </w:r>
    </w:p>
    <w:p>
      <w:pPr>
        <w:tabs>
          <w:tab w:val="left" w:pos="5100"/>
        </w:tabs>
        <w:spacing w:line="460" w:lineRule="exact"/>
        <w:rPr>
          <w:rFonts w:hint="default" w:ascii="宋体" w:hAnsi="宋体" w:eastAsia="宋体"/>
          <w:sz w:val="24"/>
          <w:lang w:val="en-US" w:eastAsia="zh-CN"/>
        </w:rPr>
      </w:pPr>
      <w:r>
        <w:rPr>
          <w:rFonts w:hint="eastAsia" w:ascii="宋体" w:hAnsi="宋体"/>
          <w:b/>
          <w:sz w:val="24"/>
          <w:szCs w:val="24"/>
        </w:rPr>
        <w:t>地  址：</w:t>
      </w:r>
      <w:r>
        <w:rPr>
          <w:rFonts w:hint="eastAsia" w:ascii="宋体" w:hAnsi="宋体"/>
          <w:sz w:val="24"/>
          <w:szCs w:val="24"/>
        </w:rPr>
        <w:t>昆明市呈贡区行政中心7号楼</w:t>
      </w:r>
      <w:r>
        <w:rPr>
          <w:rFonts w:hint="eastAsia" w:ascii="宋体" w:hAnsi="宋体"/>
          <w:sz w:val="24"/>
          <w:szCs w:val="24"/>
          <w:lang w:val="en-US" w:eastAsia="zh-CN"/>
        </w:rPr>
        <w:t>530</w:t>
      </w:r>
    </w:p>
    <w:p>
      <w:pPr>
        <w:spacing w:line="460" w:lineRule="exact"/>
        <w:rPr>
          <w:rFonts w:hint="eastAsia" w:ascii="宋体" w:hAnsi="宋体"/>
          <w:sz w:val="24"/>
          <w:lang w:eastAsia="zh-CN"/>
        </w:rPr>
      </w:pPr>
      <w:r>
        <w:rPr>
          <w:rFonts w:hint="eastAsia" w:ascii="宋体" w:hAnsi="宋体"/>
          <w:b/>
          <w:bCs/>
          <w:sz w:val="24"/>
        </w:rPr>
        <w:t>联系人：</w:t>
      </w:r>
      <w:r>
        <w:rPr>
          <w:rFonts w:hint="eastAsia" w:ascii="宋体" w:hAnsi="宋体"/>
          <w:sz w:val="24"/>
          <w:lang w:eastAsia="zh-CN"/>
        </w:rPr>
        <w:t>张老师</w:t>
      </w:r>
    </w:p>
    <w:p>
      <w:pPr>
        <w:spacing w:line="460" w:lineRule="exact"/>
        <w:rPr>
          <w:rFonts w:hint="eastAsia" w:ascii="宋体" w:hAnsi="宋体" w:eastAsia="宋体" w:cs="Times New Roman"/>
          <w:kern w:val="2"/>
          <w:sz w:val="24"/>
          <w:szCs w:val="24"/>
          <w:lang w:val="en-US" w:eastAsia="zh-CN" w:bidi="ar-SA"/>
        </w:rPr>
      </w:pPr>
      <w:r>
        <w:rPr>
          <w:rFonts w:hint="eastAsia" w:ascii="宋体" w:hAnsi="宋体"/>
          <w:b/>
          <w:bCs/>
          <w:sz w:val="24"/>
        </w:rPr>
        <w:t>联系电话：</w:t>
      </w:r>
      <w:r>
        <w:rPr>
          <w:rFonts w:hint="eastAsia" w:ascii="宋体" w:hAnsi="宋体" w:eastAsia="宋体" w:cs="Times New Roman"/>
          <w:kern w:val="2"/>
          <w:sz w:val="24"/>
          <w:szCs w:val="24"/>
          <w:lang w:val="en-US" w:eastAsia="zh-CN" w:bidi="ar-SA"/>
        </w:rPr>
        <w:t>63196259</w:t>
      </w:r>
    </w:p>
    <w:p>
      <w:pPr>
        <w:spacing w:line="460" w:lineRule="exact"/>
        <w:rPr>
          <w:rFonts w:ascii="宋体" w:hAnsi="宋体"/>
          <w:bCs/>
          <w:spacing w:val="10"/>
          <w:sz w:val="24"/>
        </w:rPr>
      </w:pPr>
    </w:p>
    <w:p>
      <w:pPr>
        <w:rPr>
          <w:rFonts w:ascii="宋体" w:hAnsi="宋体"/>
          <w:bCs/>
          <w:spacing w:val="10"/>
          <w:sz w:val="24"/>
        </w:rPr>
      </w:pPr>
      <w:r>
        <w:rPr>
          <w:rFonts w:hint="eastAsia" w:ascii="宋体" w:hAnsi="宋体"/>
          <w:bCs/>
          <w:spacing w:val="10"/>
          <w:sz w:val="24"/>
        </w:rPr>
        <w:br w:type="page"/>
      </w:r>
    </w:p>
    <w:p>
      <w:pPr>
        <w:widowControl/>
        <w:jc w:val="center"/>
        <w:rPr>
          <w:rFonts w:hint="eastAsia" w:ascii="宋体" w:hAnsi="宋体"/>
          <w:b/>
          <w:sz w:val="36"/>
        </w:rPr>
      </w:pPr>
      <w:bookmarkStart w:id="2" w:name="_Toc484294412"/>
      <w:bookmarkStart w:id="3" w:name="_Toc238157262"/>
      <w:bookmarkStart w:id="4" w:name="_Toc453254926"/>
      <w:bookmarkStart w:id="5" w:name="_Toc280893834"/>
      <w:bookmarkStart w:id="6" w:name="_Toc364183163"/>
      <w:bookmarkStart w:id="7" w:name="_Toc1835039"/>
      <w:bookmarkStart w:id="8" w:name="_Toc527921256"/>
      <w:bookmarkStart w:id="9" w:name="_Toc456566206"/>
      <w:bookmarkStart w:id="10" w:name="_Toc492472592"/>
      <w:bookmarkStart w:id="11" w:name="_Toc454491036"/>
      <w:r>
        <w:rPr>
          <w:rFonts w:hint="eastAsia" w:ascii="宋体" w:hAnsi="宋体"/>
          <w:b/>
          <w:sz w:val="36"/>
        </w:rPr>
        <w:t>附件一：采购内容及具体要求</w:t>
      </w:r>
    </w:p>
    <w:p>
      <w:pPr>
        <w:pStyle w:val="2"/>
      </w:pPr>
    </w:p>
    <w:p>
      <w:pPr>
        <w:spacing w:line="560" w:lineRule="exact"/>
        <w:ind w:firstLine="482" w:firstLineChars="200"/>
        <w:rPr>
          <w:rFonts w:hint="eastAsia" w:ascii="宋体" w:hAnsi="宋体" w:eastAsia="宋体" w:cs="宋体"/>
          <w:b/>
          <w:sz w:val="24"/>
          <w:szCs w:val="24"/>
        </w:rPr>
      </w:pPr>
      <w:bookmarkStart w:id="12" w:name="_Toc493077271"/>
      <w:r>
        <w:rPr>
          <w:rFonts w:hint="eastAsia" w:ascii="宋体" w:hAnsi="宋体" w:eastAsia="宋体" w:cs="宋体"/>
          <w:b/>
          <w:sz w:val="24"/>
          <w:szCs w:val="24"/>
          <w:lang w:eastAsia="zh-CN"/>
        </w:rPr>
        <w:t>一、微信公众号</w:t>
      </w:r>
      <w:r>
        <w:rPr>
          <w:rFonts w:hint="eastAsia" w:ascii="宋体" w:hAnsi="宋体" w:eastAsia="宋体" w:cs="宋体"/>
          <w:b/>
          <w:sz w:val="24"/>
          <w:szCs w:val="24"/>
        </w:rPr>
        <w:t>服务内容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包含</w:t>
      </w:r>
      <w:r>
        <w:rPr>
          <w:rFonts w:hint="eastAsia" w:ascii="宋体" w:hAnsi="宋体" w:eastAsia="宋体" w:cs="宋体"/>
          <w:sz w:val="24"/>
          <w:szCs w:val="24"/>
        </w:rPr>
        <w:t>微信公众号“昆明女声”</w:t>
      </w:r>
      <w:r>
        <w:rPr>
          <w:rFonts w:hint="eastAsia" w:ascii="宋体" w:hAnsi="宋体" w:eastAsia="宋体" w:cs="宋体"/>
          <w:sz w:val="24"/>
          <w:szCs w:val="24"/>
          <w:lang w:eastAsia="zh-CN"/>
        </w:rPr>
        <w:t>、官方微博“昆明女声”、头条号“昆明女声”、澎湃号“昆明女声”</w:t>
      </w:r>
      <w:r>
        <w:rPr>
          <w:rFonts w:hint="eastAsia" w:ascii="宋体" w:hAnsi="宋体" w:eastAsia="宋体" w:cs="宋体"/>
          <w:sz w:val="24"/>
          <w:szCs w:val="24"/>
          <w:lang w:val="en-US" w:eastAsia="zh-CN"/>
        </w:rPr>
        <w:t>抖音号和微信视频号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1、政务新媒体</w:t>
      </w:r>
      <w:r>
        <w:rPr>
          <w:rFonts w:hint="eastAsia" w:ascii="宋体" w:hAnsi="宋体" w:eastAsia="宋体" w:cs="宋体"/>
          <w:sz w:val="24"/>
          <w:szCs w:val="24"/>
          <w:lang w:eastAsia="zh-CN"/>
        </w:rPr>
        <w:t>（</w:t>
      </w:r>
      <w:r>
        <w:rPr>
          <w:rFonts w:hint="eastAsia" w:ascii="宋体" w:hAnsi="宋体" w:eastAsia="宋体" w:cs="宋体"/>
          <w:sz w:val="24"/>
          <w:szCs w:val="24"/>
        </w:rPr>
        <w:t>微信公众号“昆明女声”</w:t>
      </w:r>
      <w:r>
        <w:rPr>
          <w:rFonts w:hint="eastAsia" w:ascii="宋体" w:hAnsi="宋体" w:eastAsia="宋体" w:cs="宋体"/>
          <w:sz w:val="24"/>
          <w:szCs w:val="24"/>
          <w:lang w:eastAsia="zh-CN"/>
        </w:rPr>
        <w:t>、官方微博“昆明女声”、头条号“昆明女声”、澎湃号“昆明女声”</w:t>
      </w:r>
      <w:r>
        <w:rPr>
          <w:rFonts w:hint="eastAsia" w:ascii="宋体" w:hAnsi="宋体" w:eastAsia="宋体" w:cs="宋体"/>
          <w:sz w:val="24"/>
          <w:szCs w:val="24"/>
          <w:lang w:val="en-US" w:eastAsia="zh-CN"/>
        </w:rPr>
        <w:t>)</w:t>
      </w:r>
      <w:r>
        <w:rPr>
          <w:rFonts w:hint="eastAsia" w:ascii="宋体" w:hAnsi="宋体" w:eastAsia="宋体" w:cs="宋体"/>
          <w:sz w:val="24"/>
          <w:szCs w:val="24"/>
        </w:rPr>
        <w:t>的日常管理与维护。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2、政务新媒体微信公众号“昆明女声”常规内容的信息采集、信息发布、图片美化、</w:t>
      </w:r>
      <w:r>
        <w:rPr>
          <w:rFonts w:hint="eastAsia" w:ascii="宋体" w:hAnsi="宋体" w:eastAsia="宋体" w:cs="宋体"/>
          <w:sz w:val="24"/>
          <w:szCs w:val="24"/>
          <w:lang w:eastAsia="zh-CN"/>
        </w:rPr>
        <w:t>后台维护</w:t>
      </w:r>
      <w:r>
        <w:rPr>
          <w:rFonts w:hint="eastAsia" w:ascii="宋体" w:hAnsi="宋体" w:eastAsia="宋体" w:cs="宋体"/>
          <w:sz w:val="24"/>
          <w:szCs w:val="24"/>
        </w:rPr>
        <w:t xml:space="preserve">工作。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3、宣传稿件工作的</w:t>
      </w:r>
      <w:r>
        <w:rPr>
          <w:rFonts w:hint="eastAsia" w:ascii="宋体" w:hAnsi="宋体" w:eastAsia="宋体" w:cs="宋体"/>
          <w:color w:val="000000"/>
          <w:sz w:val="24"/>
          <w:szCs w:val="24"/>
        </w:rPr>
        <w:t>采写</w:t>
      </w:r>
      <w:r>
        <w:rPr>
          <w:rFonts w:hint="eastAsia" w:ascii="宋体" w:hAnsi="宋体" w:eastAsia="宋体" w:cs="宋体"/>
          <w:color w:val="000000"/>
          <w:sz w:val="24"/>
          <w:szCs w:val="24"/>
          <w:lang w:eastAsia="zh-CN"/>
        </w:rPr>
        <w:t>、发布</w:t>
      </w:r>
      <w:r>
        <w:rPr>
          <w:rFonts w:hint="eastAsia" w:ascii="宋体" w:hAnsi="宋体" w:eastAsia="宋体" w:cs="宋体"/>
          <w:sz w:val="24"/>
          <w:szCs w:val="24"/>
        </w:rPr>
        <w:t>及图片拍摄。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4、推文相关的图片、图表设计。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5、政务新媒体</w:t>
      </w:r>
      <w:r>
        <w:rPr>
          <w:rFonts w:hint="eastAsia" w:ascii="宋体" w:hAnsi="宋体" w:eastAsia="宋体" w:cs="宋体"/>
          <w:sz w:val="24"/>
          <w:szCs w:val="24"/>
          <w:lang w:eastAsia="zh-CN"/>
        </w:rPr>
        <w:t>（</w:t>
      </w:r>
      <w:r>
        <w:rPr>
          <w:rFonts w:hint="eastAsia" w:ascii="宋体" w:hAnsi="宋体" w:eastAsia="宋体" w:cs="宋体"/>
          <w:sz w:val="24"/>
          <w:szCs w:val="24"/>
        </w:rPr>
        <w:t>微信公众号“昆明女声”</w:t>
      </w:r>
      <w:r>
        <w:rPr>
          <w:rFonts w:hint="eastAsia" w:ascii="宋体" w:hAnsi="宋体" w:eastAsia="宋体" w:cs="宋体"/>
          <w:sz w:val="24"/>
          <w:szCs w:val="24"/>
          <w:lang w:eastAsia="zh-CN"/>
        </w:rPr>
        <w:t>、官方微博“昆明女声”、头条号“昆明女声”、澎湃号“昆明女声”</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的意见反馈、信息收集。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6、政务新媒体微信公众号“昆明女声”平台关注量、访问习惯、访问人群的定期分析和统计报告。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7、根据相关活动和</w:t>
      </w:r>
      <w:r>
        <w:rPr>
          <w:rFonts w:hint="eastAsia" w:ascii="宋体" w:hAnsi="宋体" w:eastAsia="宋体" w:cs="宋体"/>
          <w:b w:val="0"/>
          <w:bCs w:val="0"/>
          <w:color w:val="000000"/>
          <w:sz w:val="24"/>
          <w:szCs w:val="24"/>
        </w:rPr>
        <w:t>重要事件，策划</w:t>
      </w:r>
      <w:r>
        <w:rPr>
          <w:rFonts w:hint="eastAsia" w:ascii="宋体" w:hAnsi="宋体" w:eastAsia="宋体" w:cs="宋体"/>
          <w:b w:val="0"/>
          <w:bCs w:val="0"/>
          <w:color w:val="000000"/>
          <w:sz w:val="24"/>
          <w:szCs w:val="24"/>
          <w:lang w:eastAsia="zh-CN"/>
        </w:rPr>
        <w:t>线上线下</w:t>
      </w:r>
      <w:r>
        <w:rPr>
          <w:rFonts w:hint="eastAsia" w:ascii="宋体" w:hAnsi="宋体" w:eastAsia="宋体" w:cs="宋体"/>
          <w:b w:val="0"/>
          <w:bCs w:val="0"/>
          <w:color w:val="000000"/>
          <w:sz w:val="24"/>
          <w:szCs w:val="24"/>
        </w:rPr>
        <w:t>主题</w:t>
      </w:r>
      <w:r>
        <w:rPr>
          <w:rFonts w:hint="eastAsia" w:ascii="宋体" w:hAnsi="宋体" w:eastAsia="宋体" w:cs="宋体"/>
          <w:sz w:val="24"/>
          <w:szCs w:val="24"/>
        </w:rPr>
        <w:t>内容或互动活动。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8、微信公众号“昆明女声”发布数量及频次根据实际情况进行调整，数量和频次不超过微信公众平台的运营规则。发布工作原则上限工作日，国家法定节假日不发布，如遇特殊情况，双方提前协商。</w:t>
      </w:r>
    </w:p>
    <w:p>
      <w:pPr>
        <w:spacing w:line="360" w:lineRule="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lang w:val="en-US" w:eastAsia="zh-CN"/>
        </w:rPr>
        <w:t xml:space="preserve"> </w:t>
      </w:r>
    </w:p>
    <w:p>
      <w:pPr>
        <w:numPr>
          <w:ilvl w:val="0"/>
          <w:numId w:val="1"/>
        </w:numPr>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昆明妇女网网站服务内容</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为加强市妇联</w:t>
      </w:r>
      <w:r>
        <w:rPr>
          <w:rFonts w:hint="eastAsia" w:ascii="宋体" w:hAnsi="宋体" w:eastAsia="宋体" w:cs="宋体"/>
          <w:sz w:val="24"/>
          <w:szCs w:val="24"/>
          <w:lang w:eastAsia="zh-CN"/>
        </w:rPr>
        <w:t>官网</w:t>
      </w:r>
      <w:r>
        <w:rPr>
          <w:rFonts w:hint="eastAsia" w:ascii="宋体" w:hAnsi="宋体" w:eastAsia="宋体" w:cs="宋体"/>
          <w:sz w:val="24"/>
          <w:szCs w:val="24"/>
        </w:rPr>
        <w:t>网站信息维护和宣传推广，开展好</w:t>
      </w:r>
      <w:r>
        <w:rPr>
          <w:rFonts w:hint="eastAsia" w:ascii="宋体" w:hAnsi="宋体" w:eastAsia="宋体" w:cs="宋体"/>
          <w:sz w:val="24"/>
          <w:szCs w:val="24"/>
          <w:lang w:eastAsia="zh-CN"/>
        </w:rPr>
        <w:t>妇联官网宣传</w:t>
      </w:r>
      <w:r>
        <w:rPr>
          <w:rFonts w:hint="eastAsia" w:ascii="宋体" w:hAnsi="宋体" w:eastAsia="宋体" w:cs="宋体"/>
          <w:sz w:val="24"/>
          <w:szCs w:val="24"/>
        </w:rPr>
        <w:t>工作。</w:t>
      </w:r>
    </w:p>
    <w:p>
      <w:pPr>
        <w:numPr>
          <w:ilvl w:val="0"/>
          <w:numId w:val="2"/>
        </w:num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对</w:t>
      </w:r>
      <w:r>
        <w:rPr>
          <w:rFonts w:hint="eastAsia" w:ascii="宋体" w:hAnsi="宋体" w:eastAsia="宋体" w:cs="宋体"/>
          <w:sz w:val="24"/>
          <w:szCs w:val="24"/>
          <w:lang w:eastAsia="zh-CN"/>
        </w:rPr>
        <w:t>市妇联</w:t>
      </w:r>
      <w:r>
        <w:rPr>
          <w:rFonts w:hint="eastAsia" w:ascii="宋体" w:hAnsi="宋体" w:eastAsia="宋体" w:cs="宋体"/>
          <w:sz w:val="24"/>
          <w:szCs w:val="24"/>
        </w:rPr>
        <w:t>官网重点词、关键词进行技术扫描，栏目更新提示、基础数据统计、发送预警等，有效避免官网发布内容因疏忽被单否、关停</w:t>
      </w:r>
      <w:r>
        <w:rPr>
          <w:rFonts w:hint="eastAsia" w:ascii="宋体" w:hAnsi="宋体" w:eastAsia="宋体" w:cs="宋体"/>
          <w:sz w:val="24"/>
          <w:szCs w:val="24"/>
          <w:lang w:eastAsia="zh-CN"/>
        </w:rPr>
        <w:t>；</w:t>
      </w:r>
    </w:p>
    <w:p>
      <w:pPr>
        <w:numPr>
          <w:ilvl w:val="0"/>
          <w:numId w:val="2"/>
        </w:num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每月</w:t>
      </w:r>
      <w:r>
        <w:rPr>
          <w:rFonts w:hint="eastAsia" w:ascii="宋体" w:hAnsi="宋体" w:eastAsia="宋体" w:cs="宋体"/>
          <w:sz w:val="24"/>
          <w:szCs w:val="24"/>
          <w:lang w:eastAsia="zh-CN"/>
        </w:rPr>
        <w:t>信息发布数</w:t>
      </w:r>
      <w:r>
        <w:rPr>
          <w:rFonts w:hint="eastAsia" w:ascii="宋体" w:hAnsi="宋体" w:eastAsia="宋体" w:cs="宋体"/>
          <w:sz w:val="24"/>
          <w:szCs w:val="24"/>
        </w:rPr>
        <w:t>平均不低于</w:t>
      </w:r>
      <w:r>
        <w:rPr>
          <w:rFonts w:hint="eastAsia" w:ascii="宋体" w:hAnsi="宋体" w:eastAsia="宋体" w:cs="宋体"/>
          <w:sz w:val="24"/>
          <w:szCs w:val="24"/>
          <w:lang w:val="en-US" w:eastAsia="zh-CN"/>
        </w:rPr>
        <w:t>30</w:t>
      </w:r>
      <w:r>
        <w:rPr>
          <w:rFonts w:hint="eastAsia" w:ascii="宋体" w:hAnsi="宋体" w:eastAsia="宋体" w:cs="宋体"/>
          <w:sz w:val="24"/>
          <w:szCs w:val="24"/>
        </w:rPr>
        <w:t>条</w:t>
      </w:r>
      <w:r>
        <w:rPr>
          <w:rFonts w:hint="eastAsia" w:ascii="宋体" w:hAnsi="宋体" w:eastAsia="宋体" w:cs="宋体"/>
          <w:sz w:val="24"/>
          <w:szCs w:val="24"/>
          <w:lang w:eastAsia="zh-CN"/>
        </w:rPr>
        <w:t>，</w:t>
      </w:r>
      <w:r>
        <w:rPr>
          <w:rFonts w:hint="eastAsia" w:ascii="宋体" w:hAnsi="宋体" w:eastAsia="宋体" w:cs="宋体"/>
          <w:sz w:val="24"/>
          <w:szCs w:val="24"/>
        </w:rPr>
        <w:t>一年更新维护信息总量不低于</w:t>
      </w:r>
      <w:r>
        <w:rPr>
          <w:rFonts w:hint="eastAsia" w:ascii="宋体" w:hAnsi="宋体" w:eastAsia="宋体" w:cs="宋体"/>
          <w:sz w:val="24"/>
          <w:szCs w:val="24"/>
          <w:lang w:val="en-US" w:eastAsia="zh-CN"/>
        </w:rPr>
        <w:t>360</w:t>
      </w:r>
      <w:r>
        <w:rPr>
          <w:rFonts w:hint="eastAsia" w:ascii="宋体" w:hAnsi="宋体" w:eastAsia="宋体" w:cs="宋体"/>
          <w:sz w:val="24"/>
          <w:szCs w:val="24"/>
        </w:rPr>
        <w:t>条</w:t>
      </w:r>
      <w:r>
        <w:rPr>
          <w:rFonts w:hint="eastAsia" w:ascii="宋体" w:hAnsi="宋体" w:eastAsia="宋体" w:cs="宋体"/>
          <w:sz w:val="24"/>
          <w:szCs w:val="24"/>
          <w:lang w:eastAsia="zh-CN"/>
        </w:rPr>
        <w:t>，合同期内更新维护数不低于</w:t>
      </w:r>
      <w:r>
        <w:rPr>
          <w:rFonts w:hint="eastAsia" w:ascii="宋体" w:hAnsi="宋体" w:eastAsia="宋体" w:cs="宋体"/>
          <w:sz w:val="24"/>
          <w:szCs w:val="24"/>
          <w:lang w:val="en-US" w:eastAsia="zh-CN"/>
        </w:rPr>
        <w:t>570条</w:t>
      </w:r>
      <w:r>
        <w:rPr>
          <w:rFonts w:hint="eastAsia" w:ascii="宋体" w:hAnsi="宋体" w:eastAsia="宋体" w:cs="宋体"/>
          <w:sz w:val="24"/>
          <w:szCs w:val="24"/>
          <w:lang w:eastAsia="zh-CN"/>
        </w:rPr>
        <w:t>；</w:t>
      </w:r>
    </w:p>
    <w:p>
      <w:pPr>
        <w:numPr>
          <w:ilvl w:val="0"/>
          <w:numId w:val="2"/>
        </w:num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实时进行</w:t>
      </w:r>
      <w:r>
        <w:rPr>
          <w:rFonts w:hint="eastAsia" w:ascii="宋体" w:hAnsi="宋体" w:eastAsia="宋体" w:cs="宋体"/>
          <w:sz w:val="24"/>
          <w:szCs w:val="24"/>
          <w:lang w:eastAsia="zh-CN"/>
        </w:rPr>
        <w:t>市妇联</w:t>
      </w:r>
      <w:r>
        <w:rPr>
          <w:rFonts w:hint="eastAsia" w:ascii="宋体" w:hAnsi="宋体" w:eastAsia="宋体" w:cs="宋体"/>
          <w:sz w:val="24"/>
          <w:szCs w:val="24"/>
        </w:rPr>
        <w:t>网群</w:t>
      </w:r>
      <w:r>
        <w:rPr>
          <w:rFonts w:hint="eastAsia" w:ascii="宋体" w:hAnsi="宋体" w:eastAsia="宋体" w:cs="宋体"/>
          <w:sz w:val="24"/>
          <w:szCs w:val="24"/>
          <w:lang w:eastAsia="zh-CN"/>
        </w:rPr>
        <w:t>、</w:t>
      </w:r>
      <w:r>
        <w:rPr>
          <w:rFonts w:hint="eastAsia" w:ascii="宋体" w:hAnsi="宋体" w:eastAsia="宋体" w:cs="宋体"/>
          <w:sz w:val="24"/>
          <w:szCs w:val="24"/>
        </w:rPr>
        <w:t>站点扫描预警</w:t>
      </w:r>
      <w:r>
        <w:rPr>
          <w:rFonts w:hint="eastAsia" w:ascii="宋体" w:hAnsi="宋体" w:eastAsia="宋体" w:cs="宋体"/>
          <w:sz w:val="24"/>
          <w:szCs w:val="24"/>
          <w:lang w:eastAsia="zh-CN"/>
        </w:rPr>
        <w:t>，扫描出的差错、</w:t>
      </w:r>
      <w:r>
        <w:rPr>
          <w:rFonts w:hint="eastAsia" w:ascii="宋体" w:hAnsi="宋体" w:eastAsia="宋体" w:cs="宋体"/>
          <w:sz w:val="24"/>
          <w:szCs w:val="24"/>
          <w:lang w:val="en-US" w:eastAsia="zh-CN"/>
        </w:rPr>
        <w:t>信息发布错误、</w:t>
      </w:r>
      <w:r>
        <w:rPr>
          <w:rFonts w:hint="eastAsia" w:ascii="宋体" w:hAnsi="宋体" w:eastAsia="宋体" w:cs="宋体"/>
          <w:sz w:val="24"/>
          <w:szCs w:val="24"/>
          <w:lang w:eastAsia="zh-CN"/>
        </w:rPr>
        <w:t>错死链等并及时进行完成整改。</w:t>
      </w:r>
    </w:p>
    <w:p>
      <w:pPr>
        <w:numPr>
          <w:ilvl w:val="0"/>
          <w:numId w:val="2"/>
        </w:num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w:t>
      </w:r>
      <w:r>
        <w:rPr>
          <w:rFonts w:hint="eastAsia" w:ascii="宋体" w:hAnsi="宋体" w:eastAsia="宋体" w:cs="宋体"/>
          <w:sz w:val="24"/>
          <w:szCs w:val="24"/>
        </w:rPr>
        <w:t>网络资源保障服务</w:t>
      </w:r>
      <w:r>
        <w:rPr>
          <w:rFonts w:hint="eastAsia" w:ascii="宋体" w:hAnsi="宋体" w:eastAsia="宋体" w:cs="宋体"/>
          <w:sz w:val="24"/>
          <w:szCs w:val="24"/>
          <w:lang w:eastAsia="zh-CN"/>
        </w:rPr>
        <w:t>、</w:t>
      </w:r>
      <w:r>
        <w:rPr>
          <w:rFonts w:hint="eastAsia" w:ascii="宋体" w:hAnsi="宋体" w:eastAsia="宋体" w:cs="宋体"/>
          <w:sz w:val="24"/>
          <w:szCs w:val="24"/>
        </w:rPr>
        <w:t>安全保障服务</w:t>
      </w:r>
      <w:r>
        <w:rPr>
          <w:rFonts w:hint="eastAsia" w:ascii="宋体" w:hAnsi="宋体" w:eastAsia="宋体" w:cs="宋体"/>
          <w:sz w:val="24"/>
          <w:szCs w:val="24"/>
          <w:lang w:eastAsia="zh-CN"/>
        </w:rPr>
        <w:t>、</w:t>
      </w:r>
      <w:r>
        <w:rPr>
          <w:rFonts w:hint="eastAsia" w:ascii="宋体" w:hAnsi="宋体" w:eastAsia="宋体" w:cs="宋体"/>
          <w:sz w:val="24"/>
          <w:szCs w:val="24"/>
        </w:rPr>
        <w:t>服务器资源使用服务</w:t>
      </w:r>
      <w:r>
        <w:rPr>
          <w:rFonts w:hint="eastAsia" w:ascii="宋体" w:hAnsi="宋体" w:eastAsia="宋体" w:cs="宋体"/>
          <w:sz w:val="24"/>
          <w:szCs w:val="24"/>
          <w:lang w:eastAsia="zh-CN"/>
        </w:rPr>
        <w:t>、</w:t>
      </w:r>
      <w:r>
        <w:rPr>
          <w:rFonts w:hint="eastAsia" w:ascii="宋体" w:hAnsi="宋体" w:eastAsia="宋体" w:cs="宋体"/>
          <w:sz w:val="24"/>
          <w:szCs w:val="24"/>
        </w:rPr>
        <w:t>技术支持服务</w:t>
      </w:r>
      <w:r>
        <w:rPr>
          <w:rFonts w:hint="eastAsia" w:ascii="宋体" w:hAnsi="宋体" w:eastAsia="宋体" w:cs="宋体"/>
          <w:sz w:val="24"/>
          <w:szCs w:val="24"/>
          <w:lang w:eastAsia="zh-CN"/>
        </w:rPr>
        <w:t>。</w:t>
      </w:r>
    </w:p>
    <w:p>
      <w:pPr>
        <w:numPr>
          <w:ilvl w:val="0"/>
          <w:numId w:val="0"/>
        </w:numPr>
        <w:spacing w:line="560" w:lineRule="exact"/>
        <w:rPr>
          <w:rFonts w:hint="eastAsia" w:ascii="宋体" w:hAnsi="宋体" w:eastAsia="宋体" w:cs="宋体"/>
          <w:sz w:val="24"/>
          <w:szCs w:val="24"/>
          <w:lang w:eastAsia="zh-CN"/>
        </w:rPr>
      </w:pPr>
    </w:p>
    <w:p>
      <w:pPr>
        <w:numPr>
          <w:ilvl w:val="0"/>
          <w:numId w:val="1"/>
        </w:numPr>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网络舆情信息服务内容</w:t>
      </w:r>
    </w:p>
    <w:p>
      <w:pPr>
        <w:spacing w:line="360" w:lineRule="auto"/>
        <w:ind w:firstLine="648" w:firstLineChars="2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在满足国家与行业安全合规监管要求前提下，把单位的网络安全风险降到最低，做好市妇联舆论舆情监测工作。功能包括舆情信息采集总体情况、监测人舆情、近期热点，最热话题、最新话题、敏感话题；最新系统自动推送的数据；各类数据源国内新闻、国外新闻、论坛、博客、微博、聊天群最新数据；负面舆情；热点事件；热点搜索词数据，以及专题报告或简报的导出。  </w:t>
      </w:r>
    </w:p>
    <w:p>
      <w:pPr>
        <w:numPr>
          <w:ilvl w:val="0"/>
          <w:numId w:val="0"/>
        </w:num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预警舆情。舆情支持多种方式预警，满足不同用户的不同需求。例如：基于“行业特征”的业务类数据智能推送、基于“事”的事件舆情自动推送、基于“人”的关键人物舆情自动推送、基于“地域”的地域舆情自动推送等。预警舆情功能模块下的各类舆情信息检索时均可对发现的舆情信息或者疑似舆情信息进行选择操作，将记录做好标签。</w:t>
      </w:r>
    </w:p>
    <w:p>
      <w:pPr>
        <w:numPr>
          <w:ilvl w:val="0"/>
          <w:numId w:val="0"/>
        </w:num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键字舆情。不同用户关注的舆情有所不同，提炼关注事件的关键字并预先配置，支持组合条件进行配置，具备与、或、非的各种包含方式，系统根据关键字规则自动匹配相关帖文并智能展现给对应用户，代替手工逐条筛选的现状，不仅提高工作效率且获取的信息更全面，支持事件关键字、领导人关键字、自定义关键字设置。</w:t>
      </w:r>
    </w:p>
    <w:p>
      <w:pPr>
        <w:numPr>
          <w:ilvl w:val="0"/>
          <w:numId w:val="0"/>
        </w:num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正、负面舆情。系统可预先设置正、负面舆情关键字信息，数据预处理时匹配负面词典自动给信息打上标签标识是否是正、负面信息，并且在信息巡检的时候可人为设置信息为舆情信息，所有的负面信息在此可按时间段、关键字、排序方式进行查询。</w:t>
      </w:r>
    </w:p>
    <w:p>
      <w:pPr>
        <w:numPr>
          <w:ilvl w:val="0"/>
          <w:numId w:val="0"/>
        </w:num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舆情分析。互联网上近期热点或敏感的人或事，系统智能分析并自动聚合形成话题。自动归类为最新话题、最热话题和敏感话题。最新话题反映了最近几天网络上谈论的话题，最热话题为网络热议或参与度较高的人或事；敏感话题为基于用户的业务特征自动配对的话题；与此同时，支持自定义设置专题事件，通过智能分析专题的传播路径及疑似源头，辅助分析舆情传播路径、传播趋势及溯源。</w:t>
      </w:r>
    </w:p>
    <w:p>
      <w:pPr>
        <w:pStyle w:val="4"/>
        <w:spacing w:beforeLines="50" w:afterLines="50" w:line="500" w:lineRule="exact"/>
        <w:jc w:val="center"/>
        <w:rPr>
          <w:rFonts w:ascii="宋体" w:hAnsi="宋体" w:eastAsia="宋体"/>
          <w:sz w:val="24"/>
          <w:szCs w:val="24"/>
        </w:rPr>
      </w:pPr>
    </w:p>
    <w:p>
      <w:pPr>
        <w:rPr>
          <w:rFonts w:ascii="宋体" w:hAnsi="宋体" w:eastAsia="宋体"/>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spacing w:beforeLines="50" w:afterLines="50" w:line="500" w:lineRule="exact"/>
        <w:jc w:val="center"/>
        <w:rPr>
          <w:rFonts w:ascii="宋体" w:hAnsi="宋体" w:eastAsia="宋体"/>
          <w:sz w:val="36"/>
          <w:szCs w:val="36"/>
        </w:rPr>
      </w:pPr>
      <w:r>
        <w:rPr>
          <w:rFonts w:hint="eastAsia" w:ascii="宋体" w:hAnsi="宋体" w:eastAsia="宋体"/>
          <w:sz w:val="36"/>
          <w:szCs w:val="36"/>
        </w:rPr>
        <w:t>附件二：报价一览表</w:t>
      </w:r>
      <w:bookmarkEnd w:id="12"/>
    </w:p>
    <w:p>
      <w:pPr>
        <w:pStyle w:val="10"/>
        <w:spacing w:line="440" w:lineRule="exact"/>
        <w:ind w:left="0" w:leftChars="0" w:firstLine="0" w:firstLineChars="0"/>
        <w:rPr>
          <w:rFonts w:hint="eastAsia" w:ascii="宋体" w:hAnsi="宋体" w:cs="Times New Roman"/>
          <w:sz w:val="24"/>
          <w:szCs w:val="24"/>
        </w:rPr>
      </w:pPr>
      <w:r>
        <w:rPr>
          <w:rFonts w:hint="eastAsia" w:ascii="宋体" w:hAnsi="宋体"/>
          <w:b/>
          <w:sz w:val="24"/>
        </w:rPr>
        <w:t>项目名称：</w:t>
      </w:r>
      <w:r>
        <w:rPr>
          <w:rFonts w:hint="eastAsia" w:ascii="宋体" w:hAnsi="宋体" w:cs="Times New Roman"/>
          <w:sz w:val="24"/>
          <w:szCs w:val="24"/>
        </w:rPr>
        <w:t>昆明市妇联</w:t>
      </w:r>
      <w:r>
        <w:rPr>
          <w:rFonts w:hint="eastAsia" w:ascii="宋体" w:hAnsi="宋体" w:cs="Times New Roman"/>
          <w:sz w:val="24"/>
          <w:szCs w:val="24"/>
          <w:lang w:val="en-US" w:eastAsia="zh-CN"/>
        </w:rPr>
        <w:t>2023年</w:t>
      </w:r>
      <w:r>
        <w:rPr>
          <w:rFonts w:hint="eastAsia" w:ascii="宋体" w:hAnsi="宋体" w:cs="Times New Roman"/>
          <w:sz w:val="24"/>
          <w:szCs w:val="24"/>
        </w:rPr>
        <w:t>新媒体发布平台运营维护服务工作项目</w:t>
      </w:r>
    </w:p>
    <w:p>
      <w:pPr>
        <w:pStyle w:val="10"/>
        <w:spacing w:line="440" w:lineRule="exact"/>
        <w:ind w:left="0" w:leftChars="0" w:firstLine="0" w:firstLineChars="0"/>
        <w:rPr>
          <w:rFonts w:ascii="宋体" w:hAnsi="宋体"/>
          <w:b/>
          <w:sz w:val="24"/>
        </w:rPr>
      </w:pPr>
      <w:r>
        <w:rPr>
          <w:rFonts w:hint="eastAsia" w:ascii="宋体" w:hAnsi="宋体"/>
          <w:b/>
          <w:sz w:val="24"/>
        </w:rPr>
        <w:t>报价单位：人民币·</w:t>
      </w:r>
      <w:r>
        <w:rPr>
          <w:rFonts w:hint="eastAsia" w:ascii="宋体" w:hAnsi="宋体"/>
          <w:b/>
          <w:sz w:val="24"/>
          <w:lang w:eastAsia="zh-CN"/>
        </w:rPr>
        <w:t>万</w:t>
      </w:r>
      <w:r>
        <w:rPr>
          <w:rFonts w:hint="eastAsia" w:ascii="宋体" w:hAnsi="宋体"/>
          <w:b/>
          <w:sz w:val="24"/>
        </w:rPr>
        <w:t>元</w:t>
      </w:r>
    </w:p>
    <w:tbl>
      <w:tblPr>
        <w:tblStyle w:val="8"/>
        <w:tblW w:w="8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797"/>
        <w:gridCol w:w="749"/>
        <w:gridCol w:w="1021"/>
        <w:gridCol w:w="1629"/>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jc w:val="center"/>
        </w:trPr>
        <w:tc>
          <w:tcPr>
            <w:tcW w:w="598"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序号</w:t>
            </w:r>
          </w:p>
        </w:tc>
        <w:tc>
          <w:tcPr>
            <w:tcW w:w="2797"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项 目 名 称</w:t>
            </w:r>
          </w:p>
        </w:tc>
        <w:tc>
          <w:tcPr>
            <w:tcW w:w="749"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数量</w:t>
            </w:r>
          </w:p>
        </w:tc>
        <w:tc>
          <w:tcPr>
            <w:tcW w:w="1021"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单位</w:t>
            </w:r>
          </w:p>
        </w:tc>
        <w:tc>
          <w:tcPr>
            <w:tcW w:w="1629"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总价（</w:t>
            </w:r>
            <w:r>
              <w:rPr>
                <w:rFonts w:hint="eastAsia" w:ascii="宋体" w:hAnsi="宋体"/>
                <w:b/>
                <w:bCs/>
                <w:sz w:val="24"/>
                <w:szCs w:val="24"/>
                <w:lang w:eastAsia="zh-CN"/>
              </w:rPr>
              <w:t>万</w:t>
            </w:r>
            <w:r>
              <w:rPr>
                <w:rFonts w:hint="eastAsia" w:ascii="宋体" w:hAnsi="宋体"/>
                <w:b/>
                <w:bCs/>
                <w:sz w:val="24"/>
                <w:szCs w:val="24"/>
              </w:rPr>
              <w:t>元）</w:t>
            </w:r>
          </w:p>
        </w:tc>
        <w:tc>
          <w:tcPr>
            <w:tcW w:w="1703"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598" w:type="dxa"/>
            <w:vAlign w:val="center"/>
          </w:tcPr>
          <w:p>
            <w:pPr>
              <w:jc w:val="center"/>
              <w:rPr>
                <w:rFonts w:ascii="宋体" w:hAnsi="宋体" w:cs="宋体"/>
                <w:sz w:val="24"/>
                <w:szCs w:val="24"/>
              </w:rPr>
            </w:pPr>
          </w:p>
        </w:tc>
        <w:tc>
          <w:tcPr>
            <w:tcW w:w="2797" w:type="dxa"/>
            <w:vAlign w:val="center"/>
          </w:tcPr>
          <w:p>
            <w:pPr>
              <w:jc w:val="center"/>
              <w:rPr>
                <w:rFonts w:ascii="宋体" w:hAnsi="宋体" w:cs="宋体"/>
                <w:sz w:val="24"/>
                <w:szCs w:val="24"/>
              </w:rPr>
            </w:pPr>
          </w:p>
        </w:tc>
        <w:tc>
          <w:tcPr>
            <w:tcW w:w="749" w:type="dxa"/>
            <w:vAlign w:val="center"/>
          </w:tcPr>
          <w:p>
            <w:pPr>
              <w:jc w:val="center"/>
              <w:rPr>
                <w:rFonts w:ascii="宋体" w:hAnsi="宋体" w:cs="宋体"/>
                <w:sz w:val="24"/>
                <w:szCs w:val="24"/>
              </w:rPr>
            </w:pPr>
          </w:p>
        </w:tc>
        <w:tc>
          <w:tcPr>
            <w:tcW w:w="1021" w:type="dxa"/>
            <w:vAlign w:val="center"/>
          </w:tcPr>
          <w:p>
            <w:pPr>
              <w:jc w:val="center"/>
              <w:rPr>
                <w:rFonts w:ascii="宋体" w:hAnsi="宋体" w:cs="宋体"/>
                <w:sz w:val="24"/>
                <w:szCs w:val="24"/>
              </w:rPr>
            </w:pPr>
          </w:p>
        </w:tc>
        <w:tc>
          <w:tcPr>
            <w:tcW w:w="1629" w:type="dxa"/>
            <w:vAlign w:val="center"/>
          </w:tcPr>
          <w:p>
            <w:pPr>
              <w:jc w:val="center"/>
              <w:rPr>
                <w:rFonts w:ascii="宋体" w:hAnsi="宋体" w:cs="宋体"/>
                <w:sz w:val="24"/>
                <w:szCs w:val="24"/>
              </w:rPr>
            </w:pPr>
          </w:p>
        </w:tc>
        <w:tc>
          <w:tcPr>
            <w:tcW w:w="1703"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598" w:type="dxa"/>
            <w:vAlign w:val="center"/>
          </w:tcPr>
          <w:p>
            <w:pPr>
              <w:jc w:val="center"/>
              <w:rPr>
                <w:rFonts w:ascii="宋体" w:hAnsi="宋体" w:cs="宋体"/>
                <w:sz w:val="24"/>
                <w:szCs w:val="24"/>
              </w:rPr>
            </w:pPr>
          </w:p>
        </w:tc>
        <w:tc>
          <w:tcPr>
            <w:tcW w:w="2797" w:type="dxa"/>
            <w:vAlign w:val="center"/>
          </w:tcPr>
          <w:p>
            <w:pPr>
              <w:widowControl/>
              <w:jc w:val="center"/>
              <w:rPr>
                <w:rFonts w:ascii="宋体" w:hAnsi="宋体"/>
                <w:bCs/>
                <w:kern w:val="0"/>
                <w:sz w:val="22"/>
                <w:szCs w:val="22"/>
              </w:rPr>
            </w:pPr>
          </w:p>
        </w:tc>
        <w:tc>
          <w:tcPr>
            <w:tcW w:w="749" w:type="dxa"/>
            <w:vAlign w:val="center"/>
          </w:tcPr>
          <w:p>
            <w:pPr>
              <w:widowControl/>
              <w:jc w:val="center"/>
              <w:rPr>
                <w:rFonts w:ascii="宋体" w:hAnsi="宋体"/>
                <w:bCs/>
                <w:kern w:val="0"/>
                <w:sz w:val="22"/>
                <w:szCs w:val="22"/>
              </w:rPr>
            </w:pPr>
          </w:p>
        </w:tc>
        <w:tc>
          <w:tcPr>
            <w:tcW w:w="1021" w:type="dxa"/>
            <w:vAlign w:val="center"/>
          </w:tcPr>
          <w:p>
            <w:pPr>
              <w:widowControl/>
              <w:jc w:val="center"/>
              <w:rPr>
                <w:rFonts w:ascii="宋体" w:hAnsi="宋体"/>
                <w:bCs/>
                <w:kern w:val="0"/>
                <w:sz w:val="22"/>
                <w:szCs w:val="22"/>
              </w:rPr>
            </w:pPr>
          </w:p>
        </w:tc>
        <w:tc>
          <w:tcPr>
            <w:tcW w:w="1629" w:type="dxa"/>
            <w:vAlign w:val="center"/>
          </w:tcPr>
          <w:p>
            <w:pPr>
              <w:adjustRightInd w:val="0"/>
              <w:snapToGrid w:val="0"/>
              <w:spacing w:line="320" w:lineRule="exact"/>
              <w:jc w:val="center"/>
              <w:rPr>
                <w:rFonts w:ascii="宋体" w:hAnsi="宋体"/>
                <w:bCs/>
                <w:sz w:val="24"/>
                <w:szCs w:val="24"/>
              </w:rPr>
            </w:pPr>
          </w:p>
        </w:tc>
        <w:tc>
          <w:tcPr>
            <w:tcW w:w="1703" w:type="dxa"/>
            <w:vAlign w:val="center"/>
          </w:tcPr>
          <w:p>
            <w:pPr>
              <w:adjustRightInd w:val="0"/>
              <w:snapToGrid w:val="0"/>
              <w:spacing w:line="320" w:lineRule="exac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598" w:type="dxa"/>
            <w:vAlign w:val="center"/>
          </w:tcPr>
          <w:p>
            <w:pPr>
              <w:jc w:val="center"/>
              <w:rPr>
                <w:rFonts w:ascii="宋体" w:hAnsi="宋体" w:cs="宋体"/>
                <w:sz w:val="24"/>
                <w:szCs w:val="24"/>
              </w:rPr>
            </w:pPr>
          </w:p>
        </w:tc>
        <w:tc>
          <w:tcPr>
            <w:tcW w:w="2797" w:type="dxa"/>
            <w:vAlign w:val="center"/>
          </w:tcPr>
          <w:p>
            <w:pPr>
              <w:widowControl/>
              <w:jc w:val="center"/>
              <w:rPr>
                <w:rFonts w:ascii="宋体" w:hAnsi="宋体"/>
                <w:bCs/>
                <w:kern w:val="0"/>
                <w:sz w:val="22"/>
                <w:szCs w:val="22"/>
              </w:rPr>
            </w:pPr>
          </w:p>
        </w:tc>
        <w:tc>
          <w:tcPr>
            <w:tcW w:w="749" w:type="dxa"/>
            <w:vAlign w:val="center"/>
          </w:tcPr>
          <w:p>
            <w:pPr>
              <w:widowControl/>
              <w:jc w:val="center"/>
              <w:rPr>
                <w:rFonts w:ascii="宋体" w:hAnsi="宋体"/>
                <w:bCs/>
                <w:kern w:val="0"/>
                <w:sz w:val="22"/>
                <w:szCs w:val="22"/>
              </w:rPr>
            </w:pPr>
          </w:p>
        </w:tc>
        <w:tc>
          <w:tcPr>
            <w:tcW w:w="1021" w:type="dxa"/>
            <w:vAlign w:val="center"/>
          </w:tcPr>
          <w:p>
            <w:pPr>
              <w:widowControl/>
              <w:jc w:val="center"/>
              <w:rPr>
                <w:rFonts w:ascii="宋体" w:hAnsi="宋体"/>
                <w:bCs/>
                <w:kern w:val="0"/>
                <w:sz w:val="22"/>
                <w:szCs w:val="22"/>
              </w:rPr>
            </w:pPr>
          </w:p>
        </w:tc>
        <w:tc>
          <w:tcPr>
            <w:tcW w:w="1629" w:type="dxa"/>
            <w:vAlign w:val="center"/>
          </w:tcPr>
          <w:p>
            <w:pPr>
              <w:adjustRightInd w:val="0"/>
              <w:snapToGrid w:val="0"/>
              <w:spacing w:line="320" w:lineRule="exact"/>
              <w:jc w:val="center"/>
              <w:rPr>
                <w:rFonts w:ascii="宋体" w:hAnsi="宋体"/>
                <w:bCs/>
                <w:sz w:val="24"/>
                <w:szCs w:val="24"/>
              </w:rPr>
            </w:pPr>
          </w:p>
        </w:tc>
        <w:tc>
          <w:tcPr>
            <w:tcW w:w="1703" w:type="dxa"/>
            <w:vAlign w:val="center"/>
          </w:tcPr>
          <w:p>
            <w:pPr>
              <w:adjustRightInd w:val="0"/>
              <w:snapToGrid w:val="0"/>
              <w:spacing w:line="320" w:lineRule="exact"/>
              <w:jc w:val="center"/>
              <w:rPr>
                <w:rFonts w:ascii="宋体" w:hAnsi="宋体"/>
                <w:bCs/>
                <w:sz w:val="24"/>
                <w:szCs w:val="24"/>
              </w:rPr>
            </w:pPr>
          </w:p>
        </w:tc>
      </w:tr>
    </w:tbl>
    <w:p>
      <w:pPr>
        <w:rPr>
          <w:rFonts w:ascii="宋体" w:hAnsi="宋体"/>
          <w:sz w:val="24"/>
          <w:szCs w:val="36"/>
        </w:rPr>
      </w:pPr>
      <w:r>
        <w:rPr>
          <w:rFonts w:hint="eastAsia" w:ascii="宋体" w:hAnsi="宋体"/>
          <w:sz w:val="24"/>
          <w:szCs w:val="36"/>
        </w:rPr>
        <w:t>备注：1、此表应放在《投标文件》目录后第一页，以方便查找。</w:t>
      </w:r>
    </w:p>
    <w:p>
      <w:pPr>
        <w:jc w:val="center"/>
        <w:rPr>
          <w:rFonts w:ascii="宋体" w:hAnsi="宋体"/>
          <w:sz w:val="36"/>
          <w:szCs w:val="36"/>
        </w:rPr>
      </w:pPr>
    </w:p>
    <w:p>
      <w:pPr>
        <w:pStyle w:val="4"/>
        <w:jc w:val="center"/>
        <w:rPr>
          <w:rFonts w:ascii="宋体" w:hAnsi="宋体" w:eastAsia="宋体"/>
          <w:sz w:val="36"/>
        </w:rPr>
      </w:pPr>
      <w:bookmarkStart w:id="13" w:name="_Toc484423079"/>
      <w:bookmarkStart w:id="14" w:name="_Toc483663203"/>
      <w:bookmarkStart w:id="15" w:name="_Toc494115671"/>
      <w:bookmarkStart w:id="16" w:name="_Toc2676436"/>
      <w:bookmarkStart w:id="17" w:name="_Toc484294416"/>
      <w:bookmarkStart w:id="18" w:name="_Toc484429371"/>
    </w:p>
    <w:p/>
    <w:p/>
    <w:p>
      <w:pPr>
        <w:rPr>
          <w:szCs w:val="32"/>
        </w:rPr>
      </w:pPr>
      <w:r>
        <w:br w:type="page"/>
      </w:r>
    </w:p>
    <w:p>
      <w:pPr>
        <w:pStyle w:val="4"/>
        <w:jc w:val="center"/>
        <w:rPr>
          <w:rFonts w:ascii="宋体" w:hAnsi="宋体" w:eastAsia="宋体"/>
          <w:sz w:val="36"/>
          <w:szCs w:val="36"/>
        </w:rPr>
      </w:pPr>
      <w:r>
        <w:rPr>
          <w:rFonts w:hint="eastAsia" w:ascii="宋体" w:hAnsi="宋体" w:eastAsia="宋体"/>
          <w:sz w:val="36"/>
          <w:szCs w:val="36"/>
        </w:rPr>
        <w:t>附件</w:t>
      </w:r>
      <w:r>
        <w:rPr>
          <w:rFonts w:hint="eastAsia" w:ascii="宋体" w:hAnsi="宋体" w:eastAsia="宋体"/>
          <w:sz w:val="36"/>
          <w:szCs w:val="36"/>
          <w:lang w:eastAsia="zh-CN"/>
        </w:rPr>
        <w:t>三</w:t>
      </w:r>
      <w:r>
        <w:rPr>
          <w:rFonts w:hint="eastAsia" w:ascii="宋体" w:hAnsi="宋体" w:eastAsia="宋体"/>
          <w:sz w:val="36"/>
          <w:szCs w:val="36"/>
        </w:rPr>
        <w:t>：项目实施方案</w:t>
      </w:r>
    </w:p>
    <w:p>
      <w:pPr>
        <w:spacing w:line="460" w:lineRule="exact"/>
        <w:rPr>
          <w:rFonts w:ascii="宋体" w:hAnsi="宋体" w:cs="方正仿宋_GBK"/>
          <w:sz w:val="28"/>
          <w:szCs w:val="28"/>
        </w:rPr>
      </w:pPr>
    </w:p>
    <w:p>
      <w:pPr>
        <w:spacing w:line="400" w:lineRule="exact"/>
        <w:ind w:firstLine="480" w:firstLineChars="200"/>
        <w:rPr>
          <w:rFonts w:ascii="宋体" w:hAnsi="宋体"/>
          <w:sz w:val="24"/>
        </w:rPr>
      </w:pPr>
      <w:r>
        <w:rPr>
          <w:rFonts w:hint="eastAsia" w:ascii="宋体" w:hAnsi="宋体"/>
          <w:sz w:val="24"/>
        </w:rPr>
        <w:t>该方案格式由供应商根据附件一</w:t>
      </w:r>
      <w:r>
        <w:rPr>
          <w:rFonts w:ascii="宋体" w:hAnsi="宋体"/>
          <w:sz w:val="24"/>
        </w:rPr>
        <w:t>采购</w:t>
      </w:r>
      <w:r>
        <w:rPr>
          <w:rFonts w:hint="eastAsia" w:ascii="宋体" w:hAnsi="宋体"/>
          <w:sz w:val="24"/>
        </w:rPr>
        <w:t>要求，结合自身情况编制。</w:t>
      </w:r>
    </w:p>
    <w:p>
      <w:pPr>
        <w:spacing w:line="400" w:lineRule="exact"/>
        <w:ind w:firstLine="480" w:firstLineChars="200"/>
        <w:rPr>
          <w:rFonts w:ascii="宋体" w:hAnsi="宋体"/>
          <w:sz w:val="24"/>
        </w:rPr>
      </w:pPr>
    </w:p>
    <w:p>
      <w:pPr>
        <w:spacing w:line="600" w:lineRule="exact"/>
        <w:jc w:val="center"/>
        <w:rPr>
          <w:rFonts w:ascii="宋体" w:hAnsi="宋体"/>
          <w:szCs w:val="21"/>
        </w:rPr>
      </w:pPr>
    </w:p>
    <w:p>
      <w:pPr>
        <w:spacing w:line="460" w:lineRule="exact"/>
        <w:rPr>
          <w:rFonts w:ascii="宋体" w:hAnsi="宋体"/>
          <w:sz w:val="24"/>
          <w:u w:val="single"/>
        </w:rPr>
      </w:pPr>
      <w:r>
        <w:rPr>
          <w:rFonts w:hint="eastAsia" w:ascii="宋体" w:hAnsi="宋体"/>
          <w:sz w:val="24"/>
        </w:rPr>
        <w:t xml:space="preserve">供应商名称（盖章）： </w:t>
      </w:r>
    </w:p>
    <w:p>
      <w:pPr>
        <w:spacing w:beforeLines="50" w:line="460" w:lineRule="exact"/>
        <w:rPr>
          <w:rFonts w:ascii="宋体" w:hAnsi="宋体"/>
          <w:sz w:val="24"/>
        </w:rPr>
      </w:pPr>
      <w:r>
        <w:rPr>
          <w:rFonts w:hint="eastAsia" w:ascii="宋体" w:hAnsi="宋体"/>
          <w:sz w:val="24"/>
        </w:rPr>
        <w:t>法定代表人或委托代理人（签字）：</w:t>
      </w:r>
    </w:p>
    <w:p>
      <w:pPr>
        <w:spacing w:beforeLines="50" w:line="460" w:lineRule="exact"/>
        <w:rPr>
          <w:rFonts w:ascii="宋体" w:hAnsi="宋体"/>
        </w:rPr>
      </w:pPr>
      <w:r>
        <w:rPr>
          <w:rFonts w:hint="eastAsia" w:ascii="宋体" w:hAnsi="宋体"/>
          <w:sz w:val="24"/>
        </w:rPr>
        <w:t>日期：  年  月  日</w:t>
      </w:r>
    </w:p>
    <w:p>
      <w:pPr>
        <w:pStyle w:val="4"/>
        <w:jc w:val="center"/>
        <w:rPr>
          <w:rFonts w:ascii="宋体" w:hAnsi="宋体" w:eastAsia="宋体"/>
          <w:sz w:val="36"/>
          <w:szCs w:val="20"/>
        </w:rPr>
      </w:pPr>
      <w:r>
        <w:rPr>
          <w:rFonts w:ascii="宋体" w:hAnsi="宋体"/>
        </w:rPr>
        <w:br w:type="page"/>
      </w:r>
      <w:r>
        <w:rPr>
          <w:rFonts w:hint="eastAsia" w:ascii="宋体" w:hAnsi="宋体" w:eastAsia="宋体"/>
          <w:sz w:val="36"/>
        </w:rPr>
        <w:t>附件</w:t>
      </w:r>
      <w:r>
        <w:rPr>
          <w:rFonts w:hint="eastAsia" w:ascii="宋体" w:hAnsi="宋体" w:eastAsia="宋体"/>
          <w:sz w:val="36"/>
          <w:lang w:eastAsia="zh-CN"/>
        </w:rPr>
        <w:t>四</w:t>
      </w:r>
      <w:r>
        <w:rPr>
          <w:rFonts w:hint="eastAsia" w:ascii="宋体" w:hAnsi="宋体" w:eastAsia="宋体"/>
          <w:sz w:val="36"/>
        </w:rPr>
        <w:t>：无重大违法记录的声明</w:t>
      </w:r>
      <w:bookmarkEnd w:id="13"/>
      <w:bookmarkEnd w:id="14"/>
      <w:bookmarkEnd w:id="15"/>
      <w:bookmarkEnd w:id="16"/>
      <w:bookmarkEnd w:id="17"/>
      <w:bookmarkEnd w:id="18"/>
    </w:p>
    <w:p>
      <w:pPr>
        <w:spacing w:line="460" w:lineRule="exact"/>
        <w:ind w:firstLine="480" w:firstLineChars="200"/>
        <w:rPr>
          <w:rFonts w:ascii="宋体" w:hAnsi="宋体"/>
          <w:sz w:val="24"/>
          <w:szCs w:val="24"/>
        </w:rPr>
      </w:pPr>
    </w:p>
    <w:p>
      <w:pPr>
        <w:spacing w:line="460" w:lineRule="exact"/>
        <w:rPr>
          <w:rFonts w:ascii="宋体" w:hAnsi="宋体"/>
          <w:b/>
          <w:sz w:val="24"/>
          <w:szCs w:val="24"/>
        </w:rPr>
      </w:pPr>
      <w:r>
        <w:rPr>
          <w:rFonts w:hint="eastAsia" w:ascii="宋体" w:hAnsi="宋体"/>
          <w:b/>
          <w:sz w:val="24"/>
          <w:szCs w:val="24"/>
        </w:rPr>
        <w:t>致：昆明市妇女联合会</w:t>
      </w:r>
    </w:p>
    <w:p>
      <w:pPr>
        <w:spacing w:line="500" w:lineRule="exact"/>
        <w:ind w:firstLine="480" w:firstLineChars="200"/>
        <w:rPr>
          <w:rFonts w:ascii="宋体" w:hAnsi="宋体"/>
          <w:sz w:val="24"/>
        </w:rPr>
      </w:pPr>
      <w:r>
        <w:rPr>
          <w:rFonts w:hint="eastAsia" w:ascii="宋体" w:hAnsi="宋体"/>
          <w:sz w:val="24"/>
          <w:u w:val="single"/>
        </w:rPr>
        <w:t xml:space="preserve">       供应商名称       </w:t>
      </w:r>
      <w:r>
        <w:rPr>
          <w:rFonts w:hint="eastAsia" w:ascii="宋体" w:hAnsi="宋体"/>
          <w:sz w:val="24"/>
        </w:rPr>
        <w:t>在此郑重声明：</w:t>
      </w:r>
    </w:p>
    <w:p>
      <w:pPr>
        <w:spacing w:line="500" w:lineRule="exact"/>
        <w:ind w:firstLine="480" w:firstLineChars="200"/>
        <w:rPr>
          <w:rFonts w:ascii="宋体" w:hAnsi="宋体"/>
          <w:sz w:val="24"/>
        </w:rPr>
      </w:pPr>
      <w:r>
        <w:rPr>
          <w:rFonts w:hint="eastAsia" w:ascii="宋体" w:hAnsi="宋体"/>
          <w:sz w:val="24"/>
        </w:rPr>
        <w:t>我单位参加本项目采购活动前3年内未出现因违法经营受到刑事处罚或者责令停产停业、吊销许可证或者执照、较大数额罚款等行政处罚。如有虚假，愿承担所有法律责任及后果。</w:t>
      </w:r>
    </w:p>
    <w:p>
      <w:pPr>
        <w:spacing w:line="500" w:lineRule="exact"/>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p>
    <w:p>
      <w:pPr>
        <w:spacing w:before="60" w:after="60" w:line="500" w:lineRule="exact"/>
        <w:ind w:firstLine="510"/>
        <w:rPr>
          <w:rFonts w:ascii="宋体" w:hAnsi="宋体"/>
          <w:sz w:val="24"/>
        </w:rPr>
      </w:pPr>
      <w:r>
        <w:rPr>
          <w:rFonts w:hint="eastAsia" w:ascii="宋体" w:hAnsi="宋体"/>
          <w:sz w:val="24"/>
        </w:rPr>
        <w:t>供应商全称（加盖公章）：________________________</w:t>
      </w:r>
    </w:p>
    <w:p>
      <w:pPr>
        <w:spacing w:before="60" w:after="60" w:line="500" w:lineRule="exact"/>
        <w:ind w:firstLine="510"/>
        <w:rPr>
          <w:rFonts w:ascii="宋体" w:hAnsi="宋体"/>
          <w:sz w:val="24"/>
        </w:rPr>
      </w:pPr>
      <w:r>
        <w:rPr>
          <w:rFonts w:hint="eastAsia" w:ascii="宋体" w:hAnsi="宋体"/>
          <w:sz w:val="24"/>
        </w:rPr>
        <w:t>法定代表人或委托代理人（签字）：__________</w:t>
      </w:r>
    </w:p>
    <w:p>
      <w:pPr>
        <w:spacing w:before="60" w:after="60" w:line="500" w:lineRule="exact"/>
        <w:ind w:firstLine="510"/>
        <w:rPr>
          <w:rFonts w:ascii="宋体" w:hAnsi="宋体"/>
          <w:sz w:val="24"/>
        </w:rPr>
      </w:pPr>
      <w:r>
        <w:rPr>
          <w:rFonts w:hint="eastAsia" w:ascii="宋体" w:hAnsi="宋体"/>
          <w:sz w:val="24"/>
        </w:rPr>
        <w:t>日期：_______年____月_____日</w:t>
      </w:r>
    </w:p>
    <w:p>
      <w:pPr>
        <w:widowControl/>
        <w:jc w:val="left"/>
        <w:rPr>
          <w:rFonts w:ascii="宋体" w:hAnsi="宋体"/>
        </w:rPr>
      </w:pPr>
    </w:p>
    <w:p>
      <w:pPr>
        <w:widowControl/>
        <w:jc w:val="left"/>
        <w:rPr>
          <w:rFonts w:ascii="宋体" w:hAnsi="宋体"/>
        </w:rPr>
      </w:pPr>
    </w:p>
    <w:p>
      <w:pPr>
        <w:widowControl/>
        <w:jc w:val="left"/>
        <w:rPr>
          <w:rFonts w:ascii="宋体" w:hAnsi="宋体"/>
        </w:rPr>
      </w:pPr>
    </w:p>
    <w:p>
      <w:pPr>
        <w:spacing w:before="60" w:after="60" w:line="500" w:lineRule="exact"/>
        <w:ind w:left="482" w:hanging="482" w:hangingChars="200"/>
        <w:rPr>
          <w:rFonts w:ascii="宋体" w:hAnsi="宋体"/>
          <w:b/>
          <w:sz w:val="24"/>
          <w:szCs w:val="24"/>
        </w:rPr>
      </w:pPr>
      <w:bookmarkStart w:id="19" w:name="_Toc2630456"/>
      <w:r>
        <w:rPr>
          <w:rFonts w:hint="eastAsia" w:ascii="宋体" w:hAnsi="宋体"/>
          <w:b/>
          <w:sz w:val="24"/>
          <w:szCs w:val="24"/>
        </w:rPr>
        <w:t>注：此声明为格式文件，当供应商实际情况与格式内的承诺内容不一致时，请据实填写。</w:t>
      </w:r>
      <w:bookmarkEnd w:id="19"/>
      <w:bookmarkStart w:id="20" w:name="_Toc498111156"/>
    </w:p>
    <w:p>
      <w:pPr>
        <w:spacing w:line="240" w:lineRule="atLeast"/>
        <w:ind w:firstLine="720" w:firstLineChars="200"/>
        <w:rPr>
          <w:rFonts w:ascii="宋体" w:hAnsi="宋体"/>
          <w:sz w:val="10"/>
          <w:szCs w:val="10"/>
        </w:rPr>
      </w:pPr>
      <w:bookmarkStart w:id="21" w:name="_Toc2676437"/>
      <w:r>
        <w:rPr>
          <w:rFonts w:ascii="宋体" w:hAnsi="宋体"/>
          <w:sz w:val="36"/>
        </w:rPr>
        <w:br w:type="page"/>
      </w:r>
    </w:p>
    <w:bookmarkEnd w:id="2"/>
    <w:bookmarkEnd w:id="3"/>
    <w:bookmarkEnd w:id="4"/>
    <w:bookmarkEnd w:id="5"/>
    <w:bookmarkEnd w:id="6"/>
    <w:bookmarkEnd w:id="7"/>
    <w:bookmarkEnd w:id="8"/>
    <w:bookmarkEnd w:id="9"/>
    <w:bookmarkEnd w:id="10"/>
    <w:bookmarkEnd w:id="11"/>
    <w:bookmarkEnd w:id="20"/>
    <w:bookmarkEnd w:id="21"/>
    <w:p>
      <w:pPr>
        <w:pStyle w:val="4"/>
        <w:jc w:val="center"/>
        <w:rPr>
          <w:rFonts w:ascii="宋体" w:hAnsi="宋体" w:eastAsia="宋体"/>
          <w:sz w:val="36"/>
          <w:szCs w:val="36"/>
        </w:rPr>
      </w:pPr>
      <w:bookmarkStart w:id="22" w:name="_Toc16161808"/>
      <w:r>
        <w:rPr>
          <w:rFonts w:hint="eastAsia" w:ascii="宋体" w:hAnsi="宋体" w:eastAsia="宋体"/>
          <w:sz w:val="36"/>
          <w:szCs w:val="36"/>
        </w:rPr>
        <w:t>附件五：服务承诺</w:t>
      </w:r>
      <w:bookmarkEnd w:id="22"/>
    </w:p>
    <w:p>
      <w:pPr>
        <w:spacing w:line="460" w:lineRule="exact"/>
        <w:jc w:val="center"/>
        <w:rPr>
          <w:rFonts w:ascii="宋体" w:hAnsi="宋体"/>
          <w:sz w:val="24"/>
          <w:szCs w:val="24"/>
        </w:rPr>
      </w:pPr>
      <w:r>
        <w:rPr>
          <w:rFonts w:hint="eastAsia" w:ascii="宋体" w:hAnsi="宋体"/>
          <w:sz w:val="24"/>
          <w:szCs w:val="24"/>
        </w:rPr>
        <w:t>（由供应商自行编制，格式自拟）</w:t>
      </w:r>
    </w:p>
    <w:p>
      <w:pPr>
        <w:spacing w:beforeLines="50" w:line="460" w:lineRule="exact"/>
        <w:rPr>
          <w:rFonts w:ascii="宋体" w:hAnsi="宋体"/>
          <w:sz w:val="24"/>
        </w:rPr>
      </w:pPr>
    </w:p>
    <w:p>
      <w:pPr>
        <w:pStyle w:val="12"/>
        <w:spacing w:after="0" w:line="360" w:lineRule="exact"/>
        <w:ind w:firstLine="480" w:firstLineChars="200"/>
        <w:rPr>
          <w:rFonts w:ascii="宋体" w:hAnsi="宋体"/>
          <w:sz w:val="24"/>
        </w:rPr>
      </w:pPr>
    </w:p>
    <w:p>
      <w:pPr>
        <w:pStyle w:val="12"/>
        <w:spacing w:after="0" w:line="360" w:lineRule="exact"/>
        <w:ind w:firstLine="480" w:firstLineChars="200"/>
        <w:rPr>
          <w:rFonts w:ascii="宋体" w:hAnsi="宋体"/>
          <w:sz w:val="24"/>
        </w:rPr>
      </w:pPr>
    </w:p>
    <w:p>
      <w:pPr>
        <w:pStyle w:val="12"/>
        <w:spacing w:after="0" w:line="360" w:lineRule="exact"/>
        <w:ind w:firstLine="480" w:firstLineChars="200"/>
        <w:rPr>
          <w:rFonts w:ascii="宋体" w:hAnsi="宋体"/>
          <w:sz w:val="24"/>
        </w:rPr>
      </w:pPr>
    </w:p>
    <w:p>
      <w:pPr>
        <w:spacing w:line="460" w:lineRule="exact"/>
        <w:rPr>
          <w:rFonts w:ascii="宋体" w:hAnsi="宋体"/>
          <w:sz w:val="24"/>
          <w:u w:val="single"/>
        </w:rPr>
      </w:pPr>
      <w:r>
        <w:rPr>
          <w:rFonts w:hint="eastAsia" w:ascii="宋体" w:hAnsi="宋体"/>
          <w:sz w:val="24"/>
        </w:rPr>
        <w:t xml:space="preserve">供应商名称（盖章）： </w:t>
      </w:r>
    </w:p>
    <w:p>
      <w:pPr>
        <w:spacing w:beforeLines="50" w:line="460" w:lineRule="exact"/>
        <w:rPr>
          <w:rFonts w:ascii="宋体" w:hAnsi="宋体"/>
          <w:sz w:val="24"/>
        </w:rPr>
      </w:pPr>
      <w:r>
        <w:rPr>
          <w:rFonts w:hint="eastAsia" w:ascii="宋体" w:hAnsi="宋体"/>
          <w:sz w:val="24"/>
        </w:rPr>
        <w:t>法定代表人或委托代理人（签字）：</w:t>
      </w:r>
    </w:p>
    <w:p>
      <w:pPr>
        <w:spacing w:beforeLines="50" w:line="460" w:lineRule="exact"/>
        <w:rPr>
          <w:rFonts w:ascii="宋体" w:hAnsi="宋体"/>
          <w:sz w:val="24"/>
        </w:rPr>
      </w:pPr>
      <w:r>
        <w:rPr>
          <w:rFonts w:hint="eastAsia" w:ascii="宋体" w:hAnsi="宋体"/>
          <w:sz w:val="24"/>
        </w:rPr>
        <w:t>日期： 年 月  日</w:t>
      </w:r>
    </w:p>
    <w:p>
      <w:pPr>
        <w:rPr>
          <w:rFonts w:ascii="宋体" w:hAnsi="宋体"/>
          <w:sz w:val="24"/>
        </w:rPr>
      </w:pPr>
      <w:r>
        <w:rPr>
          <w:rFonts w:hint="eastAsia" w:ascii="宋体" w:hAnsi="宋体"/>
          <w:sz w:val="24"/>
        </w:rPr>
        <w:br w:type="page"/>
      </w:r>
    </w:p>
    <w:p>
      <w:pPr>
        <w:spacing w:beforeLines="50" w:line="460" w:lineRule="exact"/>
        <w:jc w:val="center"/>
        <w:outlineLvl w:val="1"/>
        <w:rPr>
          <w:rFonts w:ascii="宋体" w:hAnsi="宋体"/>
          <w:b/>
          <w:bCs/>
          <w:sz w:val="36"/>
          <w:szCs w:val="36"/>
        </w:rPr>
      </w:pPr>
      <w:r>
        <w:rPr>
          <w:rFonts w:hint="eastAsia" w:ascii="宋体" w:hAnsi="宋体"/>
          <w:b/>
          <w:bCs/>
          <w:sz w:val="36"/>
          <w:szCs w:val="36"/>
        </w:rPr>
        <w:t>附件六：类似项目业绩证明材料</w:t>
      </w:r>
    </w:p>
    <w:p>
      <w:pPr>
        <w:pStyle w:val="12"/>
        <w:spacing w:after="0" w:line="360" w:lineRule="exact"/>
        <w:ind w:firstLine="480" w:firstLineChars="200"/>
        <w:rPr>
          <w:rFonts w:ascii="宋体" w:hAnsi="宋体"/>
          <w:sz w:val="24"/>
        </w:rPr>
      </w:pPr>
    </w:p>
    <w:p>
      <w:pPr>
        <w:spacing w:line="460" w:lineRule="exact"/>
        <w:rPr>
          <w:rFonts w:ascii="宋体" w:hAnsi="宋体"/>
          <w:bCs/>
          <w:spacing w:val="10"/>
          <w:sz w:val="24"/>
        </w:rPr>
      </w:pPr>
    </w:p>
    <w:p>
      <w:pPr>
        <w:spacing w:line="460" w:lineRule="exact"/>
        <w:rPr>
          <w:rFonts w:ascii="宋体" w:hAnsi="宋体"/>
          <w:sz w:val="24"/>
        </w:rPr>
      </w:pPr>
    </w:p>
    <w:p>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3</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54343"/>
    <w:multiLevelType w:val="singleLevel"/>
    <w:tmpl w:val="80E54343"/>
    <w:lvl w:ilvl="0" w:tentative="0">
      <w:start w:val="2"/>
      <w:numFmt w:val="chineseCounting"/>
      <w:suff w:val="nothing"/>
      <w:lvlText w:val="%1、"/>
      <w:lvlJc w:val="left"/>
      <w:rPr>
        <w:rFonts w:hint="eastAsia"/>
      </w:rPr>
    </w:lvl>
  </w:abstractNum>
  <w:abstractNum w:abstractNumId="1">
    <w:nsid w:val="1BDCF19F"/>
    <w:multiLevelType w:val="singleLevel"/>
    <w:tmpl w:val="1BDCF19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ODg1ZmE3ZDU3M2Y2OWU5YTAzMGQ1YWNhYTAzMTAifQ=="/>
  </w:docVars>
  <w:rsids>
    <w:rsidRoot w:val="4BD861D1"/>
    <w:rsid w:val="00041F2C"/>
    <w:rsid w:val="00096DA8"/>
    <w:rsid w:val="000E2499"/>
    <w:rsid w:val="001B34CF"/>
    <w:rsid w:val="001D4342"/>
    <w:rsid w:val="00430B10"/>
    <w:rsid w:val="004B5116"/>
    <w:rsid w:val="005E2556"/>
    <w:rsid w:val="005E52EC"/>
    <w:rsid w:val="00704BE7"/>
    <w:rsid w:val="00843DC6"/>
    <w:rsid w:val="008559F6"/>
    <w:rsid w:val="008C4962"/>
    <w:rsid w:val="008C50F0"/>
    <w:rsid w:val="00916E1F"/>
    <w:rsid w:val="00B16D10"/>
    <w:rsid w:val="00B337B2"/>
    <w:rsid w:val="00C435AE"/>
    <w:rsid w:val="00C97087"/>
    <w:rsid w:val="00D057B4"/>
    <w:rsid w:val="00D07902"/>
    <w:rsid w:val="00E239FE"/>
    <w:rsid w:val="00E77661"/>
    <w:rsid w:val="00EC0B0D"/>
    <w:rsid w:val="00F43936"/>
    <w:rsid w:val="00FE3BFF"/>
    <w:rsid w:val="075449B1"/>
    <w:rsid w:val="08E92B6D"/>
    <w:rsid w:val="0E2F0755"/>
    <w:rsid w:val="33C75B08"/>
    <w:rsid w:val="3E36655D"/>
    <w:rsid w:val="422E7DC5"/>
    <w:rsid w:val="4BD861D1"/>
    <w:rsid w:val="4D3B6962"/>
    <w:rsid w:val="607A5853"/>
    <w:rsid w:val="6AE02342"/>
    <w:rsid w:val="6FD60481"/>
    <w:rsid w:val="7B2515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jc w:val="center"/>
      <w:outlineLvl w:val="0"/>
    </w:pPr>
    <w:rPr>
      <w:b/>
      <w:spacing w:val="20"/>
      <w:kern w:val="44"/>
      <w:sz w:val="32"/>
    </w:rPr>
  </w:style>
  <w:style w:type="paragraph" w:styleId="4">
    <w:name w:val="heading 2"/>
    <w:basedOn w:val="1"/>
    <w:next w:val="1"/>
    <w:qFormat/>
    <w:uiPriority w:val="0"/>
    <w:pPr>
      <w:keepNext/>
      <w:keepLines/>
      <w:spacing w:before="260" w:after="260" w:line="413" w:lineRule="auto"/>
      <w:outlineLvl w:val="1"/>
    </w:pPr>
    <w:rPr>
      <w:rFonts w:ascii="等线 Light" w:hAnsi="等线 Light" w:eastAsia="等线 Light"/>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style>
  <w:style w:type="paragraph" w:styleId="5">
    <w:name w:val="Body Text"/>
    <w:basedOn w:val="1"/>
    <w:next w:val="1"/>
    <w:unhideWhenUsed/>
    <w:qFormat/>
    <w:uiPriority w:val="99"/>
    <w:pPr>
      <w:spacing w:after="120"/>
    </w:pPr>
    <w:rPr>
      <w:kern w:val="0"/>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正文文本缩进1"/>
    <w:basedOn w:val="1"/>
    <w:qFormat/>
    <w:uiPriority w:val="0"/>
    <w:pPr>
      <w:spacing w:line="460" w:lineRule="exact"/>
      <w:ind w:firstLine="510"/>
    </w:pPr>
  </w:style>
  <w:style w:type="paragraph" w:customStyle="1" w:styleId="11">
    <w:name w:val="正文缩进1"/>
    <w:basedOn w:val="1"/>
    <w:qFormat/>
    <w:uiPriority w:val="0"/>
    <w:pPr>
      <w:ind w:firstLine="420"/>
    </w:pPr>
  </w:style>
  <w:style w:type="paragraph" w:customStyle="1" w:styleId="12">
    <w:name w:val="正文文本 21"/>
    <w:basedOn w:val="1"/>
    <w:qFormat/>
    <w:uiPriority w:val="0"/>
    <w:pPr>
      <w:spacing w:after="120" w:line="480" w:lineRule="auto"/>
    </w:pPr>
  </w:style>
  <w:style w:type="character" w:customStyle="1" w:styleId="13">
    <w:name w:val="页眉 Char"/>
    <w:basedOn w:val="9"/>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4467</Words>
  <Characters>4680</Characters>
  <Lines>35</Lines>
  <Paragraphs>10</Paragraphs>
  <TotalTime>11</TotalTime>
  <ScaleCrop>false</ScaleCrop>
  <LinksUpToDate>false</LinksUpToDate>
  <CharactersWithSpaces>4730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2021-04-02T02:20:00Z</dcterms:created>
  <dc:creator>杨月</dc:creator>
  <cp:lastModifiedBy>Administrator</cp:lastModifiedBy>
  <cp:lastPrinted>2023-01-05T02:40:00Z</cp:lastPrinted>
  <dcterms:modified xsi:type="dcterms:W3CDTF">2023-01-11T02:59:13Z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386524AB8D524FE9B4A5DA57D9B7100C</vt:lpwstr>
  </property>
</Properties>
</file>