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sz w:val="36"/>
        </w:rPr>
      </w:pPr>
      <w:bookmarkStart w:id="0" w:name="_Toc454491036"/>
      <w:bookmarkStart w:id="1" w:name="_Toc453254926"/>
      <w:bookmarkStart w:id="2" w:name="_Toc456566206"/>
      <w:bookmarkStart w:id="3" w:name="_Toc484294412"/>
      <w:bookmarkStart w:id="4" w:name="_Toc492472592"/>
      <w:bookmarkStart w:id="5" w:name="_Toc364183163"/>
      <w:bookmarkStart w:id="6" w:name="_Toc238157262"/>
      <w:bookmarkStart w:id="7" w:name="_Toc1835039"/>
      <w:bookmarkStart w:id="8" w:name="_Toc527921256"/>
      <w:bookmarkStart w:id="9" w:name="_Toc280893834"/>
      <w:bookmarkStart w:id="30" w:name="_GoBack"/>
      <w:bookmarkEnd w:id="30"/>
      <w:r>
        <w:rPr>
          <w:rFonts w:hint="eastAsia" w:ascii="宋体" w:hAnsi="宋体"/>
          <w:b/>
          <w:sz w:val="36"/>
        </w:rPr>
        <w:t>附件一：采购内容及具体要求</w:t>
      </w:r>
    </w:p>
    <w:p>
      <w:pPr>
        <w:widowControl/>
        <w:jc w:val="center"/>
        <w:rPr>
          <w:rFonts w:hint="eastAsia" w:ascii="宋体" w:hAnsi="宋体"/>
          <w:b/>
          <w:sz w:val="36"/>
        </w:rPr>
      </w:pPr>
    </w:p>
    <w:p>
      <w:pPr>
        <w:widowControl/>
        <w:snapToGrid w:val="0"/>
        <w:spacing w:line="360" w:lineRule="auto"/>
        <w:jc w:val="left"/>
        <w:rPr>
          <w:rFonts w:hint="eastAsia" w:ascii="宋体" w:hAnsi="宋体"/>
          <w:b/>
          <w:kern w:val="0"/>
          <w:sz w:val="24"/>
          <w:szCs w:val="22"/>
        </w:rPr>
      </w:pPr>
      <w:r>
        <w:rPr>
          <w:rFonts w:hint="eastAsia" w:ascii="宋体" w:hAnsi="宋体"/>
          <w:b/>
          <w:kern w:val="0"/>
          <w:sz w:val="24"/>
          <w:szCs w:val="22"/>
        </w:rPr>
        <w:t xml:space="preserve"> 一、目标要求</w:t>
      </w:r>
    </w:p>
    <w:p>
      <w:pPr>
        <w:widowControl/>
        <w:snapToGrid w:val="0"/>
        <w:spacing w:line="360" w:lineRule="auto"/>
        <w:ind w:firstLine="480" w:firstLineChars="200"/>
        <w:jc w:val="left"/>
        <w:rPr>
          <w:rFonts w:hint="eastAsia" w:ascii="宋体" w:hAnsi="宋体"/>
          <w:kern w:val="0"/>
          <w:sz w:val="24"/>
          <w:szCs w:val="22"/>
          <w:lang w:val="en-US" w:eastAsia="zh-CN"/>
        </w:rPr>
      </w:pPr>
      <w:r>
        <w:rPr>
          <w:rFonts w:hint="eastAsia" w:ascii="宋体" w:hAnsi="宋体"/>
          <w:kern w:val="0"/>
          <w:sz w:val="24"/>
          <w:szCs w:val="22"/>
          <w:lang w:val="en-US" w:eastAsia="zh-CN"/>
        </w:rPr>
        <w:t>为深入贯彻落实习近平总书记关于注重家庭家教家风建设的重要论述,结合“喜迎二十大”，一是开展最美家庭寻找活动，绿色家庭建设主题实践活动，选树典型，传承和弘扬中华民族家庭美德。二是开展家风家教主题宣传活动，结合《中华人民共和国家庭教育促进法》，以涵盖家风培育、家训传承为主线，开设融媒体直播节目《彩云直播间》活动等。三是充分发挥家庭家教家风在基层社会治理中的重要作用，进一步推动我市创建全国文明城市工作的常态长效，持续加强未成年人思想道德建设中家庭教育工作，开展昆明市家庭教育知识巡回讲座、骨干培训，昆明市家庭教育系列微课堂；开展“把爱带回家”寒暑假关爱行动，“小手拉大手  点亮微心愿”关爱留守困境儿童公益活动等。</w:t>
      </w:r>
    </w:p>
    <w:p>
      <w:pPr>
        <w:widowControl/>
        <w:snapToGrid w:val="0"/>
        <w:spacing w:line="360" w:lineRule="auto"/>
        <w:jc w:val="left"/>
        <w:rPr>
          <w:rFonts w:hint="eastAsia" w:ascii="宋体" w:hAnsi="宋体"/>
          <w:b/>
          <w:kern w:val="0"/>
          <w:sz w:val="24"/>
          <w:szCs w:val="22"/>
        </w:rPr>
      </w:pPr>
      <w:r>
        <w:rPr>
          <w:rFonts w:hint="eastAsia" w:ascii="宋体" w:hAnsi="宋体"/>
          <w:b/>
          <w:kern w:val="0"/>
          <w:sz w:val="24"/>
          <w:szCs w:val="22"/>
        </w:rPr>
        <w:t>二、内控制度体系建设采购需求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kern w:val="0"/>
          <w:sz w:val="24"/>
          <w:szCs w:val="22"/>
        </w:rPr>
      </w:pPr>
      <w:r>
        <w:rPr>
          <w:rFonts w:hint="eastAsia" w:ascii="宋体" w:hAnsi="宋体"/>
          <w:kern w:val="0"/>
          <w:sz w:val="24"/>
          <w:szCs w:val="22"/>
        </w:rPr>
        <w:t>协助</w:t>
      </w:r>
      <w:r>
        <w:rPr>
          <w:rFonts w:hint="eastAsia" w:ascii="宋体" w:hAnsi="宋体"/>
          <w:kern w:val="0"/>
          <w:sz w:val="24"/>
          <w:szCs w:val="22"/>
          <w:lang w:val="en-US" w:eastAsia="zh-CN"/>
        </w:rPr>
        <w:t>策划、执行</w:t>
      </w:r>
      <w:r>
        <w:rPr>
          <w:rFonts w:hint="eastAsia" w:ascii="宋体" w:hAnsi="宋体"/>
          <w:kern w:val="0"/>
          <w:sz w:val="24"/>
          <w:szCs w:val="22"/>
          <w:lang w:eastAsia="zh-CN"/>
        </w:rPr>
        <w:t>“</w:t>
      </w:r>
      <w:r>
        <w:rPr>
          <w:rFonts w:hint="eastAsia" w:ascii="宋体" w:hAnsi="宋体"/>
          <w:kern w:val="0"/>
          <w:sz w:val="24"/>
          <w:szCs w:val="22"/>
          <w:lang w:val="en-US" w:eastAsia="zh-CN"/>
        </w:rPr>
        <w:t>昆明市家庭文明建设行动</w:t>
      </w:r>
      <w:r>
        <w:rPr>
          <w:rFonts w:hint="eastAsia" w:ascii="宋体" w:hAnsi="宋体"/>
          <w:kern w:val="0"/>
          <w:sz w:val="24"/>
          <w:szCs w:val="22"/>
          <w:lang w:eastAsia="zh-CN"/>
        </w:rPr>
        <w:t>”项目</w:t>
      </w:r>
      <w:r>
        <w:rPr>
          <w:rFonts w:hint="eastAsia" w:ascii="宋体" w:hAnsi="宋体"/>
          <w:kern w:val="0"/>
          <w:sz w:val="24"/>
          <w:szCs w:val="22"/>
        </w:rPr>
        <w:t>，具体内容包括：</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kern w:val="0"/>
          <w:sz w:val="24"/>
          <w:szCs w:val="22"/>
        </w:rPr>
      </w:pPr>
      <w:r>
        <w:rPr>
          <w:rFonts w:hint="eastAsia" w:ascii="宋体" w:hAnsi="宋体"/>
          <w:kern w:val="0"/>
          <w:sz w:val="24"/>
          <w:szCs w:val="22"/>
        </w:rPr>
        <w:t>（一）</w:t>
      </w:r>
      <w:r>
        <w:rPr>
          <w:rFonts w:hint="eastAsia" w:ascii="宋体" w:hAnsi="宋体"/>
          <w:kern w:val="0"/>
          <w:sz w:val="24"/>
          <w:szCs w:val="22"/>
          <w:lang w:eastAsia="zh-CN"/>
        </w:rPr>
        <w:t>整</w:t>
      </w:r>
      <w:r>
        <w:rPr>
          <w:rFonts w:hint="eastAsia" w:ascii="宋体" w:hAnsi="宋体"/>
          <w:kern w:val="0"/>
          <w:sz w:val="24"/>
          <w:szCs w:val="22"/>
        </w:rPr>
        <w:t>合媒体资源对活动进行宣传报道，报道活动开展情况，多角度、深层次刊发活动宣传报道，形成强有力的社会宣传声势。</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eastAsia="zh-CN"/>
        </w:rPr>
        <w:t>（</w:t>
      </w:r>
      <w:r>
        <w:rPr>
          <w:rFonts w:hint="eastAsia" w:ascii="宋体" w:hAnsi="宋体" w:cs="Times New Roman"/>
          <w:kern w:val="0"/>
          <w:sz w:val="24"/>
          <w:szCs w:val="22"/>
          <w:lang w:val="en-US" w:eastAsia="zh-CN"/>
        </w:rPr>
        <w:t>二</w:t>
      </w:r>
      <w:r>
        <w:rPr>
          <w:rFonts w:hint="eastAsia" w:ascii="宋体" w:hAnsi="宋体" w:cs="Times New Roman"/>
          <w:kern w:val="0"/>
          <w:sz w:val="24"/>
          <w:szCs w:val="22"/>
          <w:lang w:eastAsia="zh-CN"/>
        </w:rPr>
        <w:t>）策划</w:t>
      </w:r>
      <w:r>
        <w:rPr>
          <w:rFonts w:hint="eastAsia" w:ascii="宋体" w:hAnsi="宋体" w:cs="Times New Roman"/>
          <w:kern w:val="0"/>
          <w:sz w:val="24"/>
          <w:szCs w:val="22"/>
          <w:lang w:val="en-US" w:eastAsia="zh-CN"/>
        </w:rPr>
        <w:t>具体活动量化指标内容：</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 xml:space="preserve">1、开展最美家庭寻找活动，绿色家庭建设主题实践活动；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2、线上线下开展家风家教主题宣传展示活动12期；</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3、开展昆明市家庭教育知识巡回讲座、骨干培训20场；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4、开展弘扬好家风好家教主题实践活动20场；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5、《彩云直播间》融媒体直播访谈节目4期；</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6、制作“昆明市家庭教育微课堂”20期；</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7、开展“把爱带回家”寒暑假关爱行动，“小手拉大手  点亮微心愿”关爱留守困境儿童公益活动，开展“喜迎二十大 少年儿童心向党”六一儿童节活动。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kern w:val="0"/>
          <w:sz w:val="24"/>
          <w:szCs w:val="22"/>
          <w:lang w:val="en-US" w:eastAsia="zh-CN"/>
        </w:rPr>
      </w:pPr>
      <w:r>
        <w:rPr>
          <w:rFonts w:hint="eastAsia" w:ascii="宋体" w:hAnsi="宋体" w:cs="Times New Roman"/>
          <w:kern w:val="0"/>
          <w:sz w:val="24"/>
          <w:szCs w:val="22"/>
          <w:lang w:val="en-US" w:eastAsia="zh-CN"/>
        </w:rPr>
        <w:t>8、开展昆明市家庭教育工作调研。</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cs="Times New Roman"/>
          <w:kern w:val="0"/>
          <w:sz w:val="24"/>
          <w:szCs w:val="22"/>
          <w:lang w:val="en-US" w:eastAsia="zh-CN"/>
        </w:rPr>
      </w:pPr>
      <w:r>
        <w:rPr>
          <w:rFonts w:hint="eastAsia" w:ascii="宋体" w:hAnsi="宋体" w:cs="Times New Roman"/>
          <w:kern w:val="0"/>
          <w:sz w:val="24"/>
          <w:szCs w:val="22"/>
          <w:lang w:val="en-US" w:eastAsia="zh-CN"/>
        </w:rPr>
        <w:t>9、打造家庭教育创新实践基地10个，家庭教育指导服务中心5个。</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kern w:val="0"/>
          <w:sz w:val="24"/>
          <w:szCs w:val="22"/>
          <w:lang w:eastAsia="zh-CN"/>
        </w:rPr>
      </w:pPr>
      <w:r>
        <w:rPr>
          <w:rFonts w:hint="eastAsia" w:ascii="宋体" w:hAnsi="宋体"/>
          <w:kern w:val="0"/>
          <w:sz w:val="24"/>
          <w:szCs w:val="22"/>
        </w:rPr>
        <w:t>（</w:t>
      </w:r>
      <w:r>
        <w:rPr>
          <w:rFonts w:hint="eastAsia" w:ascii="宋体" w:hAnsi="宋体"/>
          <w:kern w:val="0"/>
          <w:sz w:val="24"/>
          <w:szCs w:val="22"/>
          <w:lang w:val="en-US" w:eastAsia="zh-CN"/>
        </w:rPr>
        <w:t>三</w:t>
      </w:r>
      <w:r>
        <w:rPr>
          <w:rFonts w:hint="eastAsia" w:ascii="宋体" w:hAnsi="宋体"/>
          <w:kern w:val="0"/>
          <w:sz w:val="24"/>
          <w:szCs w:val="22"/>
        </w:rPr>
        <w:t>）</w:t>
      </w:r>
      <w:r>
        <w:rPr>
          <w:rFonts w:hint="eastAsia" w:ascii="宋体" w:hAnsi="宋体"/>
          <w:kern w:val="0"/>
          <w:sz w:val="24"/>
          <w:szCs w:val="22"/>
          <w:lang w:eastAsia="zh-CN"/>
        </w:rPr>
        <w:t>根据活动安排邀请家庭教育专家、家庭代表等节目相关的人员。</w:t>
      </w:r>
    </w:p>
    <w:p>
      <w:pPr>
        <w:pStyle w:val="2"/>
        <w:rPr>
          <w:rFonts w:hint="default"/>
          <w:lang w:val="en-US" w:eastAsia="zh-CN"/>
        </w:rPr>
      </w:pPr>
      <w:r>
        <w:rPr>
          <w:rFonts w:hint="eastAsia" w:ascii="宋体" w:hAnsi="宋体"/>
          <w:kern w:val="0"/>
          <w:sz w:val="24"/>
          <w:szCs w:val="22"/>
          <w:lang w:val="en-US" w:eastAsia="zh-CN"/>
        </w:rPr>
        <w:t xml:space="preserve">    （四）根据活动所需租用场地、现场布置、物料制作等工作。</w:t>
      </w:r>
    </w:p>
    <w:p>
      <w:pPr>
        <w:rPr>
          <w:rFonts w:hint="eastAsia"/>
        </w:rPr>
      </w:pPr>
    </w:p>
    <w:p>
      <w:pPr>
        <w:pStyle w:val="4"/>
        <w:spacing w:before="156" w:beforeLines="50" w:after="156" w:afterLines="50" w:line="500" w:lineRule="exact"/>
        <w:jc w:val="center"/>
        <w:rPr>
          <w:rFonts w:hint="eastAsia" w:ascii="宋体" w:hAnsi="宋体" w:eastAsia="宋体"/>
          <w:sz w:val="36"/>
          <w:szCs w:val="36"/>
        </w:rPr>
        <w:sectPr>
          <w:footerReference r:id="rId3" w:type="default"/>
          <w:pgSz w:w="11906" w:h="16838"/>
          <w:pgMar w:top="1134" w:right="1021" w:bottom="1134" w:left="1021" w:header="851" w:footer="851" w:gutter="0"/>
          <w:cols w:space="720" w:num="1"/>
          <w:docGrid w:type="linesAndChars" w:linePitch="312" w:charSpace="0"/>
        </w:sectPr>
      </w:pPr>
      <w:bookmarkStart w:id="10" w:name="_Toc493077271"/>
    </w:p>
    <w:p>
      <w:pPr>
        <w:pStyle w:val="4"/>
        <w:spacing w:before="156" w:beforeLines="50" w:after="156" w:afterLines="50" w:line="500" w:lineRule="exact"/>
        <w:jc w:val="center"/>
        <w:rPr>
          <w:rFonts w:hint="eastAsia" w:ascii="宋体" w:hAnsi="宋体" w:eastAsia="宋体"/>
          <w:sz w:val="36"/>
          <w:szCs w:val="36"/>
        </w:rPr>
      </w:pPr>
      <w:r>
        <w:rPr>
          <w:rFonts w:hint="eastAsia" w:ascii="宋体" w:hAnsi="宋体" w:eastAsia="宋体"/>
          <w:sz w:val="36"/>
          <w:szCs w:val="36"/>
        </w:rPr>
        <w:t>附件二：报价一览表</w:t>
      </w:r>
      <w:bookmarkEnd w:id="10"/>
    </w:p>
    <w:p>
      <w:pPr>
        <w:spacing w:line="420" w:lineRule="exact"/>
        <w:rPr>
          <w:rFonts w:ascii="宋体" w:hAnsi="宋体"/>
          <w:b/>
          <w:sz w:val="24"/>
        </w:rPr>
      </w:pPr>
      <w:r>
        <w:rPr>
          <w:rFonts w:hint="eastAsia" w:ascii="宋体" w:hAnsi="宋体"/>
          <w:b/>
          <w:sz w:val="24"/>
        </w:rPr>
        <w:t>项目名称：</w:t>
      </w:r>
      <w:r>
        <w:rPr>
          <w:rFonts w:hint="eastAsia" w:ascii="宋体" w:hAnsi="宋体"/>
          <w:sz w:val="24"/>
          <w:szCs w:val="24"/>
          <w:lang w:eastAsia="zh-CN"/>
        </w:rPr>
        <w:t>“</w:t>
      </w:r>
      <w:r>
        <w:rPr>
          <w:rFonts w:hint="eastAsia" w:ascii="宋体" w:hAnsi="宋体"/>
          <w:sz w:val="24"/>
          <w:szCs w:val="24"/>
          <w:lang w:val="en-US" w:eastAsia="zh-CN"/>
        </w:rPr>
        <w:t>昆明市家庭文明建设行动</w:t>
      </w:r>
      <w:r>
        <w:rPr>
          <w:rFonts w:hint="eastAsia" w:ascii="宋体" w:hAnsi="宋体"/>
          <w:sz w:val="24"/>
          <w:szCs w:val="24"/>
          <w:lang w:eastAsia="zh-CN"/>
        </w:rPr>
        <w:t>”</w:t>
      </w:r>
      <w:r>
        <w:rPr>
          <w:rFonts w:hint="eastAsia" w:ascii="宋体" w:hAnsi="宋体"/>
          <w:sz w:val="24"/>
          <w:szCs w:val="24"/>
        </w:rPr>
        <w:t>项目</w:t>
      </w:r>
      <w:r>
        <w:rPr>
          <w:rFonts w:hint="eastAsia" w:ascii="宋体" w:hAnsi="宋体"/>
          <w:b/>
          <w:sz w:val="24"/>
        </w:rPr>
        <w:t xml:space="preserve"> </w:t>
      </w:r>
      <w:r>
        <w:rPr>
          <w:rFonts w:ascii="宋体" w:hAnsi="宋体"/>
          <w:b/>
          <w:sz w:val="24"/>
        </w:rPr>
        <w:t xml:space="preserve">                                          </w:t>
      </w:r>
      <w:r>
        <w:rPr>
          <w:rFonts w:hint="eastAsia" w:ascii="宋体" w:hAnsi="宋体"/>
          <w:b/>
          <w:sz w:val="24"/>
        </w:rPr>
        <w:t>报价单位：人民币·元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58"/>
        <w:gridCol w:w="1060"/>
        <w:gridCol w:w="1445"/>
        <w:gridCol w:w="2306"/>
        <w:gridCol w:w="2240"/>
        <w:gridCol w:w="240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364" w:hRule="atLeast"/>
          <w:jc w:val="center"/>
        </w:trPr>
        <w:tc>
          <w:tcPr>
            <w:tcW w:w="14259" w:type="dxa"/>
            <w:gridSpan w:val="7"/>
          </w:tcPr>
          <w:p>
            <w:pPr>
              <w:adjustRightInd w:val="0"/>
              <w:snapToGrid w:val="0"/>
              <w:spacing w:line="320" w:lineRule="exact"/>
              <w:rPr>
                <w:rFonts w:ascii="宋体" w:hAnsi="宋体"/>
                <w:b/>
                <w:sz w:val="24"/>
              </w:rPr>
            </w:pPr>
          </w:p>
          <w:p>
            <w:pPr>
              <w:adjustRightInd w:val="0"/>
              <w:snapToGrid w:val="0"/>
              <w:spacing w:line="320" w:lineRule="exact"/>
              <w:rPr>
                <w:rFonts w:ascii="宋体" w:hAnsi="宋体"/>
                <w:b/>
                <w:sz w:val="24"/>
              </w:rPr>
            </w:pPr>
            <w:r>
              <w:rPr>
                <w:rFonts w:hint="eastAsia" w:ascii="宋体" w:hAnsi="宋体"/>
                <w:b/>
                <w:sz w:val="24"/>
              </w:rPr>
              <w:t>供应商名称（加盖公章）：</w:t>
            </w:r>
          </w:p>
          <w:p>
            <w:pPr>
              <w:adjustRightInd w:val="0"/>
              <w:snapToGrid w:val="0"/>
              <w:spacing w:line="320" w:lineRule="exact"/>
              <w:rPr>
                <w:rFonts w:ascii="宋体" w:hAnsi="宋体"/>
                <w:b/>
                <w:sz w:val="24"/>
              </w:rPr>
            </w:pPr>
          </w:p>
          <w:p>
            <w:pPr>
              <w:adjustRightInd w:val="0"/>
              <w:snapToGrid w:val="0"/>
              <w:spacing w:line="320" w:lineRule="exact"/>
              <w:jc w:val="left"/>
              <w:rPr>
                <w:rFonts w:ascii="宋体" w:hAnsi="宋体"/>
                <w:b/>
                <w:sz w:val="24"/>
              </w:rPr>
            </w:pPr>
            <w:r>
              <w:rPr>
                <w:rFonts w:hint="eastAsia" w:ascii="宋体" w:hAnsi="宋体"/>
                <w:b/>
                <w:sz w:val="24"/>
              </w:rPr>
              <w:t>法定代表人或委托代理人（签字）：                                                          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46"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序号</w:t>
            </w:r>
          </w:p>
        </w:tc>
        <w:tc>
          <w:tcPr>
            <w:tcW w:w="3958"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项 目 名 称</w:t>
            </w:r>
          </w:p>
        </w:tc>
        <w:tc>
          <w:tcPr>
            <w:tcW w:w="1060"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数量</w:t>
            </w:r>
          </w:p>
        </w:tc>
        <w:tc>
          <w:tcPr>
            <w:tcW w:w="1445"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单位</w:t>
            </w:r>
          </w:p>
        </w:tc>
        <w:tc>
          <w:tcPr>
            <w:tcW w:w="2306"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总价（元）</w:t>
            </w:r>
          </w:p>
        </w:tc>
        <w:tc>
          <w:tcPr>
            <w:tcW w:w="2240"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项目完成期</w:t>
            </w:r>
          </w:p>
        </w:tc>
        <w:tc>
          <w:tcPr>
            <w:tcW w:w="2410" w:type="dxa"/>
            <w:gridSpan w:val="2"/>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jc w:val="center"/>
              <w:rPr>
                <w:rFonts w:ascii="宋体" w:hAnsi="宋体" w:cs="宋体"/>
                <w:sz w:val="24"/>
                <w:szCs w:val="24"/>
              </w:rPr>
            </w:pPr>
          </w:p>
        </w:tc>
        <w:tc>
          <w:tcPr>
            <w:tcW w:w="3958" w:type="dxa"/>
            <w:vAlign w:val="center"/>
          </w:tcPr>
          <w:p>
            <w:pPr>
              <w:jc w:val="center"/>
              <w:rPr>
                <w:rFonts w:ascii="宋体" w:hAnsi="宋体" w:cs="宋体"/>
                <w:sz w:val="24"/>
                <w:szCs w:val="24"/>
              </w:rPr>
            </w:pPr>
          </w:p>
        </w:tc>
        <w:tc>
          <w:tcPr>
            <w:tcW w:w="1060" w:type="dxa"/>
            <w:vAlign w:val="center"/>
          </w:tcPr>
          <w:p>
            <w:pPr>
              <w:jc w:val="center"/>
              <w:rPr>
                <w:rFonts w:ascii="宋体" w:hAnsi="宋体" w:cs="宋体"/>
                <w:sz w:val="24"/>
                <w:szCs w:val="24"/>
              </w:rPr>
            </w:pPr>
          </w:p>
        </w:tc>
        <w:tc>
          <w:tcPr>
            <w:tcW w:w="1445" w:type="dxa"/>
            <w:vAlign w:val="center"/>
          </w:tcPr>
          <w:p>
            <w:pPr>
              <w:jc w:val="center"/>
              <w:rPr>
                <w:rFonts w:ascii="宋体" w:hAnsi="宋体" w:cs="宋体"/>
                <w:sz w:val="24"/>
                <w:szCs w:val="24"/>
              </w:rPr>
            </w:pPr>
          </w:p>
        </w:tc>
        <w:tc>
          <w:tcPr>
            <w:tcW w:w="2306" w:type="dxa"/>
            <w:vAlign w:val="center"/>
          </w:tcPr>
          <w:p>
            <w:pPr>
              <w:jc w:val="center"/>
              <w:rPr>
                <w:rFonts w:ascii="宋体" w:hAnsi="宋体" w:cs="宋体"/>
                <w:sz w:val="24"/>
                <w:szCs w:val="24"/>
              </w:rPr>
            </w:pPr>
          </w:p>
        </w:tc>
        <w:tc>
          <w:tcPr>
            <w:tcW w:w="2240" w:type="dxa"/>
            <w:vAlign w:val="center"/>
          </w:tcPr>
          <w:p>
            <w:pPr>
              <w:jc w:val="center"/>
              <w:rPr>
                <w:rFonts w:ascii="宋体" w:hAnsi="宋体" w:cs="宋体"/>
                <w:sz w:val="24"/>
                <w:szCs w:val="24"/>
              </w:rPr>
            </w:pPr>
          </w:p>
        </w:tc>
        <w:tc>
          <w:tcPr>
            <w:tcW w:w="2410" w:type="dxa"/>
            <w:gridSpan w:val="2"/>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jc w:val="center"/>
              <w:rPr>
                <w:rFonts w:hint="eastAsia" w:ascii="宋体" w:hAnsi="宋体" w:cs="宋体"/>
                <w:sz w:val="24"/>
                <w:szCs w:val="24"/>
              </w:rPr>
            </w:pPr>
          </w:p>
        </w:tc>
        <w:tc>
          <w:tcPr>
            <w:tcW w:w="3958" w:type="dxa"/>
            <w:vAlign w:val="center"/>
          </w:tcPr>
          <w:p>
            <w:pPr>
              <w:widowControl/>
              <w:jc w:val="center"/>
              <w:rPr>
                <w:rFonts w:ascii="宋体" w:hAnsi="宋体"/>
                <w:bCs/>
                <w:kern w:val="0"/>
                <w:sz w:val="22"/>
                <w:szCs w:val="22"/>
              </w:rPr>
            </w:pPr>
          </w:p>
        </w:tc>
        <w:tc>
          <w:tcPr>
            <w:tcW w:w="1060" w:type="dxa"/>
            <w:vAlign w:val="center"/>
          </w:tcPr>
          <w:p>
            <w:pPr>
              <w:widowControl/>
              <w:jc w:val="center"/>
              <w:rPr>
                <w:rFonts w:ascii="宋体" w:hAnsi="宋体"/>
                <w:bCs/>
                <w:kern w:val="0"/>
                <w:sz w:val="22"/>
                <w:szCs w:val="22"/>
              </w:rPr>
            </w:pPr>
          </w:p>
        </w:tc>
        <w:tc>
          <w:tcPr>
            <w:tcW w:w="1445" w:type="dxa"/>
            <w:vAlign w:val="center"/>
          </w:tcPr>
          <w:p>
            <w:pPr>
              <w:widowControl/>
              <w:jc w:val="center"/>
              <w:rPr>
                <w:rFonts w:ascii="宋体" w:hAnsi="宋体"/>
                <w:bCs/>
                <w:kern w:val="0"/>
                <w:sz w:val="22"/>
                <w:szCs w:val="22"/>
              </w:rPr>
            </w:pPr>
          </w:p>
        </w:tc>
        <w:tc>
          <w:tcPr>
            <w:tcW w:w="2306" w:type="dxa"/>
            <w:vAlign w:val="center"/>
          </w:tcPr>
          <w:p>
            <w:pPr>
              <w:adjustRightInd w:val="0"/>
              <w:snapToGrid w:val="0"/>
              <w:spacing w:line="320" w:lineRule="exact"/>
              <w:jc w:val="center"/>
              <w:rPr>
                <w:rFonts w:ascii="宋体" w:hAnsi="宋体"/>
                <w:bCs/>
                <w:sz w:val="24"/>
                <w:szCs w:val="24"/>
              </w:rPr>
            </w:pPr>
          </w:p>
        </w:tc>
        <w:tc>
          <w:tcPr>
            <w:tcW w:w="2240" w:type="dxa"/>
            <w:vAlign w:val="center"/>
          </w:tcPr>
          <w:p>
            <w:pPr>
              <w:adjustRightInd w:val="0"/>
              <w:snapToGrid w:val="0"/>
              <w:spacing w:line="320" w:lineRule="exact"/>
              <w:jc w:val="center"/>
              <w:rPr>
                <w:rFonts w:ascii="宋体" w:hAnsi="宋体"/>
                <w:bCs/>
                <w:sz w:val="24"/>
                <w:szCs w:val="24"/>
              </w:rPr>
            </w:pPr>
          </w:p>
        </w:tc>
        <w:tc>
          <w:tcPr>
            <w:tcW w:w="2410" w:type="dxa"/>
            <w:gridSpan w:val="2"/>
            <w:vAlign w:val="center"/>
          </w:tcPr>
          <w:p>
            <w:pPr>
              <w:adjustRightInd w:val="0"/>
              <w:snapToGrid w:val="0"/>
              <w:spacing w:line="3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jc w:val="center"/>
              <w:rPr>
                <w:rFonts w:hint="eastAsia" w:ascii="宋体" w:hAnsi="宋体" w:cs="宋体"/>
                <w:sz w:val="24"/>
                <w:szCs w:val="24"/>
              </w:rPr>
            </w:pPr>
          </w:p>
        </w:tc>
        <w:tc>
          <w:tcPr>
            <w:tcW w:w="3958" w:type="dxa"/>
            <w:vAlign w:val="center"/>
          </w:tcPr>
          <w:p>
            <w:pPr>
              <w:widowControl/>
              <w:jc w:val="center"/>
              <w:rPr>
                <w:rFonts w:ascii="宋体" w:hAnsi="宋体"/>
                <w:bCs/>
                <w:kern w:val="0"/>
                <w:sz w:val="22"/>
                <w:szCs w:val="22"/>
              </w:rPr>
            </w:pPr>
          </w:p>
        </w:tc>
        <w:tc>
          <w:tcPr>
            <w:tcW w:w="1060" w:type="dxa"/>
            <w:vAlign w:val="center"/>
          </w:tcPr>
          <w:p>
            <w:pPr>
              <w:widowControl/>
              <w:jc w:val="center"/>
              <w:rPr>
                <w:rFonts w:ascii="宋体" w:hAnsi="宋体"/>
                <w:bCs/>
                <w:kern w:val="0"/>
                <w:sz w:val="22"/>
                <w:szCs w:val="22"/>
              </w:rPr>
            </w:pPr>
          </w:p>
        </w:tc>
        <w:tc>
          <w:tcPr>
            <w:tcW w:w="1445" w:type="dxa"/>
            <w:vAlign w:val="center"/>
          </w:tcPr>
          <w:p>
            <w:pPr>
              <w:widowControl/>
              <w:jc w:val="center"/>
              <w:rPr>
                <w:rFonts w:ascii="宋体" w:hAnsi="宋体"/>
                <w:bCs/>
                <w:kern w:val="0"/>
                <w:sz w:val="22"/>
                <w:szCs w:val="22"/>
              </w:rPr>
            </w:pPr>
          </w:p>
        </w:tc>
        <w:tc>
          <w:tcPr>
            <w:tcW w:w="2306" w:type="dxa"/>
            <w:vAlign w:val="center"/>
          </w:tcPr>
          <w:p>
            <w:pPr>
              <w:adjustRightInd w:val="0"/>
              <w:snapToGrid w:val="0"/>
              <w:spacing w:line="320" w:lineRule="exact"/>
              <w:jc w:val="center"/>
              <w:rPr>
                <w:rFonts w:ascii="宋体" w:hAnsi="宋体"/>
                <w:bCs/>
                <w:sz w:val="24"/>
                <w:szCs w:val="24"/>
              </w:rPr>
            </w:pPr>
          </w:p>
        </w:tc>
        <w:tc>
          <w:tcPr>
            <w:tcW w:w="2240" w:type="dxa"/>
            <w:vAlign w:val="center"/>
          </w:tcPr>
          <w:p>
            <w:pPr>
              <w:adjustRightInd w:val="0"/>
              <w:snapToGrid w:val="0"/>
              <w:spacing w:line="320" w:lineRule="exact"/>
              <w:jc w:val="center"/>
              <w:rPr>
                <w:rFonts w:ascii="宋体" w:hAnsi="宋体"/>
                <w:bCs/>
                <w:sz w:val="24"/>
                <w:szCs w:val="24"/>
              </w:rPr>
            </w:pPr>
          </w:p>
        </w:tc>
        <w:tc>
          <w:tcPr>
            <w:tcW w:w="2410" w:type="dxa"/>
            <w:gridSpan w:val="2"/>
            <w:vAlign w:val="center"/>
          </w:tcPr>
          <w:p>
            <w:pPr>
              <w:adjustRightInd w:val="0"/>
              <w:snapToGrid w:val="0"/>
              <w:spacing w:line="3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769" w:hRule="atLeast"/>
          <w:jc w:val="center"/>
        </w:trPr>
        <w:tc>
          <w:tcPr>
            <w:tcW w:w="14259" w:type="dxa"/>
            <w:gridSpan w:val="7"/>
            <w:vAlign w:val="center"/>
          </w:tcPr>
          <w:p>
            <w:pPr>
              <w:adjustRightInd w:val="0"/>
              <w:snapToGrid w:val="0"/>
              <w:spacing w:line="320" w:lineRule="exact"/>
              <w:rPr>
                <w:rFonts w:ascii="宋体" w:hAnsi="宋体"/>
                <w:b/>
                <w:bCs/>
                <w:sz w:val="24"/>
                <w:u w:val="single"/>
              </w:rPr>
            </w:pPr>
            <w:r>
              <w:rPr>
                <w:rFonts w:hint="eastAsia" w:ascii="宋体" w:hAnsi="宋体"/>
                <w:b/>
                <w:bCs/>
                <w:sz w:val="24"/>
              </w:rPr>
              <w:t>总报价（小写）：</w:t>
            </w:r>
            <w:r>
              <w:rPr>
                <w:rFonts w:hint="eastAsia" w:ascii="宋体" w:hAnsi="宋体"/>
                <w:b/>
                <w:bCs/>
                <w:sz w:val="24"/>
                <w:u w:val="single"/>
              </w:rPr>
              <w:t xml:space="preserve">                   </w:t>
            </w:r>
            <w:r>
              <w:rPr>
                <w:rFonts w:hint="eastAsia" w:ascii="宋体" w:hAnsi="宋体"/>
                <w:b/>
                <w:bCs/>
                <w:sz w:val="24"/>
                <w:szCs w:val="24"/>
              </w:rPr>
              <w:t>元</w:t>
            </w:r>
            <w:r>
              <w:rPr>
                <w:rFonts w:hint="eastAsia" w:ascii="宋体" w:hAnsi="宋体"/>
                <w:b/>
                <w:bCs/>
                <w:sz w:val="24"/>
              </w:rPr>
              <w:t xml:space="preserve">                    （大写）：</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p>
        </w:tc>
      </w:tr>
    </w:tbl>
    <w:p>
      <w:pPr>
        <w:rPr>
          <w:rFonts w:ascii="宋体" w:hAnsi="宋体"/>
          <w:sz w:val="24"/>
          <w:szCs w:val="36"/>
        </w:rPr>
      </w:pPr>
      <w:r>
        <w:rPr>
          <w:rFonts w:hint="eastAsia" w:ascii="宋体" w:hAnsi="宋体"/>
          <w:sz w:val="24"/>
          <w:szCs w:val="36"/>
        </w:rPr>
        <w:t>备注：1、此表应放在《投标文件》目录后第一页，以方便查找；若分包投标，则投标人只需编制、填写所投包号的相关内容。</w:t>
      </w:r>
    </w:p>
    <w:p>
      <w:pPr>
        <w:jc w:val="center"/>
        <w:rPr>
          <w:rFonts w:ascii="宋体" w:hAnsi="宋体"/>
          <w:sz w:val="36"/>
          <w:szCs w:val="36"/>
        </w:rPr>
      </w:pPr>
    </w:p>
    <w:p>
      <w:pPr>
        <w:rPr>
          <w:rFonts w:ascii="宋体" w:hAnsi="宋体"/>
          <w:sz w:val="36"/>
          <w:szCs w:val="36"/>
        </w:rPr>
      </w:pPr>
    </w:p>
    <w:p>
      <w:pPr>
        <w:rPr>
          <w:rFonts w:ascii="宋体" w:hAnsi="宋体"/>
          <w:sz w:val="36"/>
          <w:szCs w:val="36"/>
        </w:rPr>
        <w:sectPr>
          <w:pgSz w:w="16838" w:h="11906" w:orient="landscape"/>
          <w:pgMar w:top="1021" w:right="1134" w:bottom="1021" w:left="1134" w:header="851" w:footer="851" w:gutter="0"/>
          <w:cols w:space="720" w:num="1"/>
          <w:docGrid w:type="linesAndChars" w:linePitch="312" w:charSpace="0"/>
        </w:sectPr>
      </w:pPr>
    </w:p>
    <w:p>
      <w:pPr>
        <w:pStyle w:val="4"/>
        <w:jc w:val="center"/>
        <w:rPr>
          <w:rFonts w:hint="eastAsia" w:ascii="宋体" w:hAnsi="宋体" w:eastAsia="宋体"/>
          <w:sz w:val="36"/>
          <w:szCs w:val="20"/>
        </w:rPr>
      </w:pPr>
      <w:bookmarkStart w:id="11" w:name="_Toc484294416"/>
      <w:bookmarkStart w:id="12" w:name="_Toc494115671"/>
      <w:bookmarkStart w:id="13" w:name="_Toc2676436"/>
      <w:bookmarkStart w:id="14" w:name="_Toc484429371"/>
      <w:bookmarkStart w:id="15" w:name="_Toc483663203"/>
      <w:bookmarkStart w:id="16" w:name="_Toc484423079"/>
      <w:r>
        <w:rPr>
          <w:rFonts w:hint="eastAsia" w:ascii="宋体" w:hAnsi="宋体" w:eastAsia="宋体"/>
          <w:sz w:val="36"/>
        </w:rPr>
        <w:t>附件三：无重大违法记录的声明</w:t>
      </w:r>
      <w:bookmarkEnd w:id="11"/>
      <w:bookmarkEnd w:id="12"/>
      <w:bookmarkEnd w:id="13"/>
      <w:bookmarkEnd w:id="14"/>
      <w:bookmarkEnd w:id="15"/>
      <w:bookmarkEnd w:id="16"/>
    </w:p>
    <w:p>
      <w:pPr>
        <w:spacing w:line="460" w:lineRule="exact"/>
        <w:ind w:firstLine="480" w:firstLineChars="200"/>
        <w:rPr>
          <w:rFonts w:hint="eastAsia" w:ascii="宋体" w:hAnsi="宋体"/>
          <w:sz w:val="24"/>
          <w:szCs w:val="24"/>
        </w:rPr>
      </w:pPr>
    </w:p>
    <w:p>
      <w:pPr>
        <w:spacing w:line="460" w:lineRule="exact"/>
        <w:rPr>
          <w:rFonts w:hint="eastAsia" w:ascii="宋体" w:hAnsi="宋体"/>
          <w:b/>
          <w:sz w:val="24"/>
          <w:szCs w:val="24"/>
        </w:rPr>
      </w:pPr>
      <w:r>
        <w:rPr>
          <w:rFonts w:hint="eastAsia" w:ascii="宋体" w:hAnsi="宋体"/>
          <w:b/>
          <w:sz w:val="24"/>
          <w:szCs w:val="24"/>
        </w:rPr>
        <w:t>致：（填采购单位名称）</w:t>
      </w:r>
    </w:p>
    <w:p>
      <w:pPr>
        <w:spacing w:line="500" w:lineRule="exact"/>
        <w:ind w:firstLine="480" w:firstLineChars="200"/>
        <w:rPr>
          <w:rFonts w:hint="eastAsia" w:ascii="宋体" w:hAnsi="宋体"/>
          <w:sz w:val="24"/>
        </w:rPr>
      </w:pPr>
      <w:r>
        <w:rPr>
          <w:rFonts w:hint="eastAsia" w:ascii="宋体" w:hAnsi="宋体"/>
          <w:sz w:val="24"/>
          <w:u w:val="single"/>
        </w:rPr>
        <w:t xml:space="preserve">       供应商名称       </w:t>
      </w:r>
      <w:r>
        <w:rPr>
          <w:rFonts w:hint="eastAsia" w:ascii="宋体" w:hAnsi="宋体"/>
          <w:sz w:val="24"/>
        </w:rPr>
        <w:t>在此郑重声明：</w:t>
      </w:r>
    </w:p>
    <w:p>
      <w:pPr>
        <w:spacing w:line="500" w:lineRule="exact"/>
        <w:ind w:firstLine="480" w:firstLineChars="200"/>
        <w:rPr>
          <w:rFonts w:hint="eastAsia" w:ascii="宋体" w:hAnsi="宋体"/>
          <w:sz w:val="24"/>
        </w:rPr>
      </w:pPr>
      <w:r>
        <w:rPr>
          <w:rFonts w:hint="eastAsia" w:ascii="宋体" w:hAnsi="宋体"/>
          <w:sz w:val="24"/>
        </w:rPr>
        <w:t>我单位参加本项目采购活动前3年内未出现因违法经营受到刑事处罚或者责令停产停业、吊销许可证或者执照、较大数额罚款等行政处罚。如有虚假，愿承担所有法律责任及后果。</w:t>
      </w:r>
    </w:p>
    <w:p>
      <w:pPr>
        <w:spacing w:line="500" w:lineRule="exact"/>
        <w:ind w:firstLine="480" w:firstLineChars="200"/>
        <w:rPr>
          <w:rFonts w:hint="eastAsia" w:ascii="宋体" w:hAnsi="宋体"/>
          <w:sz w:val="24"/>
        </w:rPr>
      </w:pPr>
      <w:r>
        <w:rPr>
          <w:rFonts w:hint="eastAsia" w:ascii="宋体" w:hAnsi="宋体"/>
          <w:sz w:val="24"/>
        </w:rPr>
        <w:t>特此声明。</w:t>
      </w:r>
    </w:p>
    <w:p>
      <w:pPr>
        <w:spacing w:line="360" w:lineRule="auto"/>
        <w:rPr>
          <w:rFonts w:hint="eastAsia" w:ascii="宋体" w:hAnsi="宋体"/>
          <w:sz w:val="24"/>
        </w:rPr>
      </w:pPr>
    </w:p>
    <w:p>
      <w:pPr>
        <w:spacing w:line="360" w:lineRule="auto"/>
        <w:rPr>
          <w:rFonts w:hint="eastAsia" w:ascii="宋体" w:hAnsi="宋体"/>
          <w:sz w:val="24"/>
        </w:rPr>
      </w:pPr>
    </w:p>
    <w:p>
      <w:pPr>
        <w:spacing w:before="60" w:after="60" w:line="500" w:lineRule="exact"/>
        <w:ind w:firstLine="510"/>
        <w:rPr>
          <w:rFonts w:hint="eastAsia" w:ascii="宋体" w:hAnsi="宋体"/>
          <w:sz w:val="24"/>
        </w:rPr>
      </w:pPr>
      <w:r>
        <w:rPr>
          <w:rFonts w:hint="eastAsia" w:ascii="宋体" w:hAnsi="宋体"/>
          <w:sz w:val="24"/>
        </w:rPr>
        <w:t>供应商全称（加盖公章）：________________________</w:t>
      </w:r>
    </w:p>
    <w:p>
      <w:pPr>
        <w:spacing w:before="60" w:after="60" w:line="500" w:lineRule="exact"/>
        <w:ind w:firstLine="510"/>
        <w:rPr>
          <w:rFonts w:hint="eastAsia" w:ascii="宋体" w:hAnsi="宋体"/>
          <w:sz w:val="24"/>
        </w:rPr>
      </w:pPr>
      <w:r>
        <w:rPr>
          <w:rFonts w:hint="eastAsia" w:ascii="宋体" w:hAnsi="宋体"/>
          <w:sz w:val="24"/>
        </w:rPr>
        <w:t>法定代表人或委托代理人（签字）：__________</w:t>
      </w:r>
    </w:p>
    <w:p>
      <w:pPr>
        <w:spacing w:before="60" w:after="60" w:line="500" w:lineRule="exact"/>
        <w:ind w:firstLine="510"/>
        <w:rPr>
          <w:rFonts w:hint="eastAsia" w:ascii="宋体" w:hAnsi="宋体"/>
          <w:sz w:val="24"/>
        </w:rPr>
      </w:pPr>
      <w:r>
        <w:rPr>
          <w:rFonts w:hint="eastAsia" w:ascii="宋体" w:hAnsi="宋体"/>
          <w:sz w:val="24"/>
        </w:rPr>
        <w:t>日期：_______年____月_____日</w:t>
      </w:r>
    </w:p>
    <w:p>
      <w:pPr>
        <w:widowControl/>
        <w:jc w:val="left"/>
        <w:rPr>
          <w:rFonts w:hint="eastAsia" w:ascii="宋体" w:hAnsi="宋体"/>
        </w:rPr>
      </w:pPr>
    </w:p>
    <w:p>
      <w:pPr>
        <w:widowControl/>
        <w:jc w:val="left"/>
        <w:rPr>
          <w:rFonts w:ascii="宋体" w:hAnsi="宋体"/>
        </w:rPr>
      </w:pPr>
    </w:p>
    <w:p>
      <w:pPr>
        <w:widowControl/>
        <w:jc w:val="left"/>
        <w:rPr>
          <w:rFonts w:ascii="宋体" w:hAnsi="宋体"/>
        </w:rPr>
      </w:pPr>
    </w:p>
    <w:p>
      <w:pPr>
        <w:spacing w:before="60" w:after="60" w:line="500" w:lineRule="exact"/>
        <w:ind w:left="482" w:hanging="482" w:hangingChars="200"/>
        <w:rPr>
          <w:rFonts w:ascii="宋体" w:hAnsi="宋体"/>
          <w:b/>
          <w:sz w:val="24"/>
          <w:szCs w:val="24"/>
        </w:rPr>
      </w:pPr>
      <w:bookmarkStart w:id="17" w:name="_Toc2630456"/>
      <w:r>
        <w:rPr>
          <w:rFonts w:hint="eastAsia" w:ascii="宋体" w:hAnsi="宋体"/>
          <w:b/>
          <w:sz w:val="24"/>
          <w:szCs w:val="24"/>
        </w:rPr>
        <w:t>注：此声明为格式文件，当供应商实际情况与格式内的承诺内容不一致时，请据实填写。</w:t>
      </w:r>
      <w:bookmarkEnd w:id="17"/>
      <w:bookmarkStart w:id="18" w:name="_Toc498111156"/>
    </w:p>
    <w:p>
      <w:pPr>
        <w:spacing w:line="240" w:lineRule="atLeast"/>
        <w:ind w:firstLine="720" w:firstLineChars="200"/>
        <w:rPr>
          <w:rFonts w:ascii="宋体" w:hAnsi="宋体"/>
          <w:sz w:val="10"/>
          <w:szCs w:val="10"/>
        </w:rPr>
      </w:pPr>
      <w:bookmarkStart w:id="19" w:name="_Toc2676437"/>
      <w:r>
        <w:rPr>
          <w:rFonts w:ascii="宋体" w:hAnsi="宋体"/>
          <w:sz w:val="36"/>
        </w:rPr>
        <w:br w:type="page"/>
      </w:r>
    </w:p>
    <w:p>
      <w:pPr>
        <w:pStyle w:val="4"/>
        <w:spacing w:before="0" w:after="156" w:afterLines="50" w:line="540" w:lineRule="exact"/>
        <w:jc w:val="center"/>
        <w:rPr>
          <w:rFonts w:hint="eastAsia" w:ascii="宋体" w:hAnsi="宋体" w:eastAsia="宋体"/>
          <w:sz w:val="36"/>
          <w:szCs w:val="20"/>
        </w:rPr>
      </w:pPr>
      <w:r>
        <w:rPr>
          <w:rFonts w:hint="eastAsia" w:ascii="宋体" w:hAnsi="宋体" w:eastAsia="宋体"/>
          <w:sz w:val="36"/>
        </w:rPr>
        <w:t>附件四：供应商关联企业情况声明</w:t>
      </w:r>
      <w:bookmarkEnd w:id="18"/>
      <w:bookmarkEnd w:id="19"/>
    </w:p>
    <w:p>
      <w:pPr>
        <w:spacing w:line="440" w:lineRule="exact"/>
        <w:ind w:firstLine="480" w:firstLineChars="200"/>
        <w:rPr>
          <w:rFonts w:hint="eastAsia" w:ascii="宋体" w:hAnsi="宋体"/>
          <w:sz w:val="24"/>
        </w:rPr>
      </w:pPr>
    </w:p>
    <w:p>
      <w:pPr>
        <w:spacing w:line="460" w:lineRule="exact"/>
        <w:ind w:firstLine="480" w:firstLineChars="200"/>
        <w:rPr>
          <w:rFonts w:hint="eastAsia" w:ascii="宋体" w:hAnsi="宋体"/>
          <w:sz w:val="24"/>
        </w:rPr>
      </w:pPr>
      <w:r>
        <w:rPr>
          <w:rFonts w:hint="eastAsia" w:ascii="宋体" w:hAnsi="宋体"/>
          <w:sz w:val="24"/>
        </w:rPr>
        <w:t>我公司郑重声明如下：</w:t>
      </w:r>
    </w:p>
    <w:p>
      <w:pPr>
        <w:spacing w:line="460" w:lineRule="exact"/>
        <w:ind w:left="480"/>
        <w:rPr>
          <w:rFonts w:hint="eastAsia" w:ascii="宋体" w:hAnsi="宋体"/>
          <w:sz w:val="24"/>
        </w:rPr>
      </w:pPr>
      <w:r>
        <w:rPr>
          <w:rFonts w:hint="eastAsia" w:ascii="宋体" w:hAnsi="宋体"/>
          <w:sz w:val="24"/>
        </w:rPr>
        <w:t>1、供应商名称（按营业执照的全称填写）：</w:t>
      </w:r>
    </w:p>
    <w:p>
      <w:pPr>
        <w:widowControl/>
        <w:ind w:left="480"/>
        <w:jc w:val="left"/>
        <w:rPr>
          <w:rFonts w:hint="eastAsia" w:ascii="宋体" w:hAnsi="宋体"/>
          <w:u w:val="single"/>
        </w:rPr>
      </w:pPr>
      <w:r>
        <w:rPr>
          <w:rFonts w:ascii="宋体" w:hAnsi="宋体"/>
          <w:u w:val="single"/>
        </w:rPr>
        <w:t xml:space="preserve">                                                             </w:t>
      </w:r>
    </w:p>
    <w:p>
      <w:pPr>
        <w:spacing w:before="156" w:beforeLines="50" w:line="460" w:lineRule="exact"/>
        <w:ind w:left="482"/>
        <w:rPr>
          <w:rFonts w:ascii="宋体" w:hAnsi="宋体"/>
          <w:sz w:val="24"/>
        </w:rPr>
      </w:pPr>
      <w:r>
        <w:rPr>
          <w:rFonts w:hint="eastAsia" w:ascii="宋体" w:hAnsi="宋体"/>
          <w:sz w:val="24"/>
        </w:rPr>
        <w:t>2、本公司的直接上级控股/管理单位和直接下级控股/管理单位情况：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418"/>
        <w:gridCol w:w="1701"/>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直接上级控股/管理单位名称</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对本单位的控股（出资）比例（%）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单位负责人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联系人及电话</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r>
              <w:rPr>
                <w:rFonts w:hint="eastAsia" w:ascii="宋体" w:hAnsi="宋体"/>
                <w:kern w:val="0"/>
                <w:szCs w:val="21"/>
              </w:rPr>
              <w:t>……</w:t>
            </w: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5"/>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直接下级控股/管理单位名称</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本单位控股（出资）比例（%）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单位负责人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联系人及电话</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r>
              <w:rPr>
                <w:rFonts w:hint="eastAsia" w:ascii="宋体" w:hAnsi="宋体"/>
                <w:kern w:val="0"/>
                <w:szCs w:val="21"/>
              </w:rPr>
              <w:t>……</w:t>
            </w: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bl>
    <w:p>
      <w:pPr>
        <w:spacing w:line="440" w:lineRule="exact"/>
        <w:ind w:firstLine="482" w:firstLineChars="200"/>
        <w:rPr>
          <w:rFonts w:hint="eastAsia" w:ascii="宋体" w:hAnsi="宋体"/>
          <w:b/>
          <w:sz w:val="24"/>
        </w:rPr>
      </w:pPr>
      <w:r>
        <w:rPr>
          <w:rFonts w:hint="eastAsia" w:ascii="宋体" w:hAnsi="宋体"/>
          <w:b/>
          <w:sz w:val="24"/>
        </w:rPr>
        <w:t>我公司承诺：如未提供或未如实填写以上情况，将被作为废标处理。</w:t>
      </w:r>
    </w:p>
    <w:p>
      <w:pPr>
        <w:widowControl/>
        <w:jc w:val="left"/>
        <w:rPr>
          <w:rFonts w:hint="eastAsia" w:ascii="宋体" w:hAnsi="宋体"/>
        </w:rPr>
      </w:pPr>
    </w:p>
    <w:p>
      <w:pPr>
        <w:widowControl/>
        <w:jc w:val="left"/>
        <w:rPr>
          <w:rFonts w:ascii="宋体" w:hAnsi="宋体"/>
        </w:rPr>
      </w:pPr>
    </w:p>
    <w:p>
      <w:pPr>
        <w:spacing w:line="460" w:lineRule="exact"/>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pPr>
        <w:spacing w:before="156" w:beforeLines="50" w:line="460" w:lineRule="exact"/>
        <w:rPr>
          <w:rFonts w:ascii="宋体" w:hAnsi="宋体"/>
          <w:sz w:val="24"/>
        </w:rPr>
      </w:pPr>
      <w:r>
        <w:rPr>
          <w:rFonts w:hint="eastAsia" w:ascii="宋体" w:hAnsi="宋体"/>
          <w:sz w:val="24"/>
        </w:rPr>
        <w:t>法定代表人或委托代理人（签字）：</w:t>
      </w:r>
      <w:r>
        <w:rPr>
          <w:rFonts w:hint="eastAsia" w:ascii="宋体" w:hAnsi="宋体"/>
          <w:sz w:val="24"/>
          <w:u w:val="single"/>
        </w:rPr>
        <w:t xml:space="preserve">            </w:t>
      </w:r>
    </w:p>
    <w:p>
      <w:pPr>
        <w:spacing w:before="156" w:beforeLines="50" w:line="46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156" w:beforeLines="50" w:line="460" w:lineRule="exact"/>
        <w:rPr>
          <w:rFonts w:hint="eastAsia" w:ascii="宋体" w:hAnsi="宋体"/>
          <w:b/>
          <w:sz w:val="24"/>
        </w:rPr>
      </w:pPr>
    </w:p>
    <w:p>
      <w:pPr>
        <w:spacing w:before="156" w:beforeLines="50" w:line="460" w:lineRule="exact"/>
        <w:rPr>
          <w:rFonts w:hint="eastAsia" w:ascii="宋体" w:hAnsi="宋体"/>
          <w:b/>
          <w:sz w:val="24"/>
        </w:rPr>
      </w:pPr>
      <w:r>
        <w:rPr>
          <w:rFonts w:hint="eastAsia" w:ascii="宋体" w:hAnsi="宋体"/>
          <w:b/>
          <w:sz w:val="24"/>
        </w:rPr>
        <w:t>说明：若无关联企业，则在上述表格中填写“无”。</w:t>
      </w:r>
    </w:p>
    <w:p>
      <w:pPr>
        <w:spacing w:line="440" w:lineRule="exact"/>
        <w:ind w:firstLine="480" w:firstLineChars="200"/>
        <w:rPr>
          <w:rFonts w:hint="eastAsia" w:ascii="宋体" w:hAnsi="宋体"/>
          <w:sz w:val="24"/>
        </w:rPr>
      </w:pPr>
    </w:p>
    <w:p>
      <w:pPr>
        <w:spacing w:line="240" w:lineRule="atLeast"/>
        <w:ind w:firstLine="720" w:firstLineChars="200"/>
        <w:rPr>
          <w:rFonts w:ascii="宋体" w:hAnsi="宋体"/>
          <w:sz w:val="10"/>
          <w:szCs w:val="10"/>
        </w:rPr>
      </w:pPr>
      <w:r>
        <w:rPr>
          <w:rFonts w:ascii="宋体" w:hAnsi="宋体"/>
          <w:sz w:val="36"/>
          <w:szCs w:val="36"/>
        </w:rPr>
        <w:br w:type="page"/>
      </w:r>
    </w:p>
    <w:p>
      <w:pPr>
        <w:pStyle w:val="4"/>
        <w:jc w:val="center"/>
        <w:rPr>
          <w:rFonts w:ascii="宋体" w:hAnsi="宋体" w:eastAsia="宋体"/>
          <w:sz w:val="36"/>
          <w:szCs w:val="36"/>
        </w:rPr>
      </w:pPr>
      <w:r>
        <w:rPr>
          <w:rFonts w:hint="eastAsia" w:ascii="宋体" w:hAnsi="宋体" w:eastAsia="宋体"/>
          <w:sz w:val="36"/>
          <w:szCs w:val="36"/>
        </w:rPr>
        <w:t>附件五：</w:t>
      </w:r>
      <w:bookmarkEnd w:id="0"/>
      <w:bookmarkEnd w:id="1"/>
      <w:bookmarkEnd w:id="2"/>
      <w:bookmarkEnd w:id="3"/>
      <w:bookmarkEnd w:id="4"/>
      <w:bookmarkEnd w:id="5"/>
      <w:bookmarkEnd w:id="6"/>
      <w:bookmarkEnd w:id="7"/>
      <w:bookmarkEnd w:id="8"/>
      <w:bookmarkEnd w:id="9"/>
      <w:r>
        <w:rPr>
          <w:rFonts w:hint="eastAsia" w:ascii="宋体" w:hAnsi="宋体" w:eastAsia="宋体"/>
          <w:sz w:val="36"/>
          <w:szCs w:val="36"/>
        </w:rPr>
        <w:t>项目实施方案</w:t>
      </w:r>
    </w:p>
    <w:p>
      <w:pPr>
        <w:spacing w:line="460" w:lineRule="exact"/>
        <w:rPr>
          <w:rFonts w:ascii="宋体" w:hAnsi="宋体" w:cs="方正仿宋_GBK"/>
          <w:sz w:val="28"/>
          <w:szCs w:val="28"/>
        </w:rPr>
      </w:pPr>
    </w:p>
    <w:p>
      <w:pPr>
        <w:spacing w:line="400" w:lineRule="exact"/>
        <w:ind w:firstLine="480" w:firstLineChars="200"/>
        <w:rPr>
          <w:rFonts w:hint="eastAsia" w:ascii="宋体" w:hAnsi="宋体"/>
          <w:sz w:val="24"/>
        </w:rPr>
      </w:pPr>
      <w:bookmarkStart w:id="20" w:name="_Toc456566205"/>
      <w:bookmarkStart w:id="21" w:name="_Toc513573348"/>
      <w:bookmarkStart w:id="22" w:name="_Toc492305670"/>
      <w:bookmarkStart w:id="23" w:name="_Toc489530323"/>
      <w:bookmarkStart w:id="24" w:name="_Toc488679366"/>
      <w:bookmarkStart w:id="25" w:name="_Toc482603878"/>
      <w:bookmarkStart w:id="26" w:name="_Toc482606254"/>
      <w:bookmarkStart w:id="27" w:name="_Toc492472591"/>
      <w:bookmarkStart w:id="28" w:name="_Toc484733806"/>
      <w:r>
        <w:rPr>
          <w:rFonts w:hint="eastAsia" w:ascii="宋体" w:hAnsi="宋体"/>
          <w:sz w:val="24"/>
        </w:rPr>
        <w:t>该方案格式由供应商根据附件一</w:t>
      </w:r>
      <w:r>
        <w:rPr>
          <w:rFonts w:ascii="宋体" w:hAnsi="宋体"/>
          <w:sz w:val="24"/>
        </w:rPr>
        <w:t>采购</w:t>
      </w:r>
      <w:r>
        <w:rPr>
          <w:rFonts w:hint="eastAsia" w:ascii="宋体" w:hAnsi="宋体"/>
          <w:sz w:val="24"/>
        </w:rPr>
        <w:t>要求，结合自身情况编制。</w:t>
      </w:r>
    </w:p>
    <w:p>
      <w:pPr>
        <w:spacing w:line="400" w:lineRule="exact"/>
        <w:ind w:firstLine="480" w:firstLineChars="200"/>
        <w:rPr>
          <w:rFonts w:hint="eastAsia" w:ascii="宋体" w:hAnsi="宋体"/>
          <w:sz w:val="24"/>
        </w:rPr>
      </w:pPr>
    </w:p>
    <w:bookmarkEnd w:id="20"/>
    <w:bookmarkEnd w:id="21"/>
    <w:bookmarkEnd w:id="22"/>
    <w:bookmarkEnd w:id="23"/>
    <w:bookmarkEnd w:id="24"/>
    <w:bookmarkEnd w:id="25"/>
    <w:bookmarkEnd w:id="26"/>
    <w:bookmarkEnd w:id="27"/>
    <w:bookmarkEnd w:id="28"/>
    <w:p>
      <w:pPr>
        <w:spacing w:before="0" w:line="600" w:lineRule="exact"/>
        <w:jc w:val="center"/>
        <w:outlineLvl w:val="9"/>
        <w:rPr>
          <w:rFonts w:hint="eastAsia" w:ascii="宋体" w:hAnsi="宋体"/>
          <w:szCs w:val="21"/>
        </w:rPr>
      </w:pPr>
    </w:p>
    <w:p>
      <w:pPr>
        <w:spacing w:line="460" w:lineRule="exact"/>
        <w:rPr>
          <w:rFonts w:ascii="宋体" w:hAnsi="宋体"/>
          <w:sz w:val="24"/>
          <w:u w:val="single"/>
        </w:rPr>
      </w:pPr>
      <w:r>
        <w:rPr>
          <w:rFonts w:hint="eastAsia" w:ascii="宋体" w:hAnsi="宋体"/>
          <w:sz w:val="24"/>
        </w:rPr>
        <w:t xml:space="preserve">供应商名称（盖章）： </w:t>
      </w:r>
      <w:r>
        <w:rPr>
          <w:rFonts w:hint="eastAsia" w:ascii="宋体" w:hAnsi="宋体"/>
          <w:sz w:val="24"/>
          <w:u w:val="single"/>
        </w:rPr>
        <w:t xml:space="preserve">                     </w:t>
      </w:r>
    </w:p>
    <w:p>
      <w:pPr>
        <w:spacing w:before="156" w:beforeLines="50" w:line="460" w:lineRule="exact"/>
        <w:rPr>
          <w:rFonts w:ascii="宋体" w:hAnsi="宋体"/>
          <w:sz w:val="24"/>
        </w:rPr>
      </w:pPr>
      <w:r>
        <w:rPr>
          <w:rFonts w:hint="eastAsia" w:ascii="宋体" w:hAnsi="宋体"/>
          <w:sz w:val="24"/>
        </w:rPr>
        <w:t>法定代表人或委托代理人（签字）：</w:t>
      </w:r>
      <w:r>
        <w:rPr>
          <w:rFonts w:hint="eastAsia" w:ascii="宋体" w:hAnsi="宋体"/>
          <w:sz w:val="24"/>
          <w:u w:val="single"/>
        </w:rPr>
        <w:t xml:space="preserve">            </w:t>
      </w:r>
    </w:p>
    <w:p>
      <w:pPr>
        <w:spacing w:before="156" w:beforeLines="50" w:line="460" w:lineRule="exact"/>
        <w:rPr>
          <w:rFonts w:ascii="宋体" w:hAnsi="宋体"/>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jc w:val="center"/>
        <w:rPr>
          <w:rFonts w:hint="eastAsia" w:ascii="宋体" w:hAnsi="宋体" w:eastAsia="宋体"/>
          <w:sz w:val="36"/>
          <w:szCs w:val="36"/>
        </w:rPr>
      </w:pPr>
      <w:r>
        <w:rPr>
          <w:rFonts w:ascii="宋体" w:hAnsi="宋体"/>
        </w:rPr>
        <w:br w:type="page"/>
      </w:r>
      <w:bookmarkStart w:id="29" w:name="_Toc16161808"/>
      <w:r>
        <w:rPr>
          <w:rFonts w:hint="eastAsia" w:ascii="宋体" w:hAnsi="宋体" w:eastAsia="宋体"/>
          <w:sz w:val="36"/>
          <w:szCs w:val="36"/>
        </w:rPr>
        <w:t>附件六：服务承诺</w:t>
      </w:r>
      <w:bookmarkEnd w:id="29"/>
    </w:p>
    <w:p>
      <w:pPr>
        <w:spacing w:line="460" w:lineRule="exact"/>
        <w:jc w:val="center"/>
        <w:rPr>
          <w:rFonts w:hint="eastAsia" w:ascii="宋体" w:hAnsi="宋体"/>
          <w:sz w:val="24"/>
          <w:szCs w:val="24"/>
        </w:rPr>
      </w:pPr>
      <w:r>
        <w:rPr>
          <w:rFonts w:hint="eastAsia" w:ascii="宋体" w:hAnsi="宋体"/>
          <w:sz w:val="24"/>
          <w:szCs w:val="24"/>
        </w:rPr>
        <w:t>（由供应商自行编制，格式自拟）</w:t>
      </w:r>
    </w:p>
    <w:p>
      <w:pPr>
        <w:spacing w:before="156" w:beforeLines="50" w:line="460" w:lineRule="exact"/>
        <w:rPr>
          <w:rFonts w:ascii="宋体" w:hAnsi="宋体"/>
          <w:sz w:val="24"/>
        </w:rPr>
      </w:pPr>
    </w:p>
    <w:p>
      <w:pPr>
        <w:pStyle w:val="11"/>
        <w:spacing w:after="0" w:line="360" w:lineRule="exact"/>
        <w:ind w:firstLine="480" w:firstLineChars="200"/>
        <w:rPr>
          <w:rFonts w:ascii="宋体" w:hAnsi="宋体"/>
          <w:sz w:val="24"/>
        </w:rPr>
      </w:pPr>
    </w:p>
    <w:p>
      <w:pPr>
        <w:pStyle w:val="11"/>
        <w:spacing w:after="0" w:line="360" w:lineRule="exact"/>
        <w:ind w:firstLine="480" w:firstLineChars="200"/>
        <w:rPr>
          <w:rFonts w:ascii="宋体" w:hAnsi="宋体"/>
          <w:sz w:val="24"/>
        </w:rPr>
      </w:pPr>
    </w:p>
    <w:p>
      <w:pPr>
        <w:pStyle w:val="11"/>
        <w:spacing w:after="0" w:line="360" w:lineRule="exact"/>
        <w:ind w:firstLine="480" w:firstLineChars="200"/>
        <w:rPr>
          <w:rFonts w:ascii="宋体" w:hAnsi="宋体"/>
          <w:sz w:val="24"/>
        </w:rPr>
      </w:pPr>
    </w:p>
    <w:p>
      <w:pPr>
        <w:spacing w:line="460" w:lineRule="exact"/>
        <w:rPr>
          <w:rFonts w:ascii="宋体" w:hAnsi="宋体"/>
          <w:sz w:val="24"/>
          <w:u w:val="single"/>
        </w:rPr>
      </w:pPr>
      <w:r>
        <w:rPr>
          <w:rFonts w:hint="eastAsia" w:ascii="宋体" w:hAnsi="宋体"/>
          <w:sz w:val="24"/>
        </w:rPr>
        <w:t xml:space="preserve">供应商名称（盖章）： </w:t>
      </w:r>
      <w:r>
        <w:rPr>
          <w:rFonts w:hint="eastAsia" w:ascii="宋体" w:hAnsi="宋体"/>
          <w:sz w:val="24"/>
          <w:u w:val="single"/>
        </w:rPr>
        <w:t xml:space="preserve">                     </w:t>
      </w:r>
    </w:p>
    <w:p>
      <w:pPr>
        <w:spacing w:before="156" w:beforeLines="50" w:line="460" w:lineRule="exact"/>
        <w:rPr>
          <w:rFonts w:ascii="宋体" w:hAnsi="宋体"/>
          <w:sz w:val="24"/>
        </w:rPr>
      </w:pPr>
      <w:r>
        <w:rPr>
          <w:rFonts w:hint="eastAsia" w:ascii="宋体" w:hAnsi="宋体"/>
          <w:sz w:val="24"/>
        </w:rPr>
        <w:t>法定代表人或委托代理人（签字）：</w:t>
      </w:r>
      <w:r>
        <w:rPr>
          <w:rFonts w:hint="eastAsia" w:ascii="宋体" w:hAnsi="宋体"/>
          <w:sz w:val="24"/>
          <w:u w:val="single"/>
        </w:rPr>
        <w:t xml:space="preserve">            </w:t>
      </w:r>
    </w:p>
    <w:p>
      <w:pPr>
        <w:spacing w:before="156" w:beforeLines="50" w:line="46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 w:val="24"/>
        </w:rPr>
      </w:pPr>
      <w:r>
        <w:rPr>
          <w:rFonts w:hint="eastAsia" w:ascii="宋体" w:hAnsi="宋体"/>
          <w:sz w:val="24"/>
        </w:rPr>
        <w:br w:type="page"/>
      </w:r>
    </w:p>
    <w:p>
      <w:pPr>
        <w:spacing w:before="156" w:beforeLines="50" w:line="460" w:lineRule="exact"/>
        <w:jc w:val="center"/>
        <w:outlineLvl w:val="1"/>
        <w:rPr>
          <w:rFonts w:hint="eastAsia" w:ascii="宋体" w:hAnsi="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附件</w:t>
      </w:r>
      <w:r>
        <w:rPr>
          <w:rFonts w:hint="eastAsia" w:ascii="宋体" w:hAnsi="宋体" w:cs="Times New Roman"/>
          <w:b/>
          <w:bCs/>
          <w:kern w:val="2"/>
          <w:sz w:val="36"/>
          <w:szCs w:val="36"/>
          <w:lang w:val="en-US" w:eastAsia="zh-CN" w:bidi="ar-SA"/>
        </w:rPr>
        <w:t>七</w:t>
      </w:r>
      <w:r>
        <w:rPr>
          <w:rFonts w:hint="eastAsia" w:ascii="宋体" w:hAnsi="宋体" w:eastAsia="宋体" w:cs="Times New Roman"/>
          <w:b/>
          <w:bCs/>
          <w:kern w:val="2"/>
          <w:sz w:val="36"/>
          <w:szCs w:val="36"/>
          <w:lang w:val="en-US" w:eastAsia="zh-CN" w:bidi="ar-SA"/>
        </w:rPr>
        <w:t>：</w:t>
      </w:r>
      <w:r>
        <w:rPr>
          <w:rFonts w:hint="eastAsia" w:ascii="宋体" w:hAnsi="宋体" w:cs="Times New Roman"/>
          <w:b/>
          <w:bCs/>
          <w:kern w:val="2"/>
          <w:sz w:val="36"/>
          <w:szCs w:val="36"/>
          <w:lang w:val="en-US" w:eastAsia="zh-CN" w:bidi="ar-SA"/>
        </w:rPr>
        <w:t>其他资料</w:t>
      </w:r>
    </w:p>
    <w:p>
      <w:pPr>
        <w:spacing w:line="460" w:lineRule="exact"/>
        <w:jc w:val="center"/>
        <w:rPr>
          <w:rFonts w:hint="default" w:ascii="宋体" w:hAnsi="宋体"/>
          <w:sz w:val="24"/>
          <w:szCs w:val="24"/>
          <w:lang w:val="en-US" w:eastAsia="zh-CN"/>
        </w:rPr>
      </w:pPr>
      <w:r>
        <w:rPr>
          <w:rFonts w:hint="eastAsia" w:ascii="宋体" w:hAnsi="宋体"/>
          <w:sz w:val="24"/>
          <w:szCs w:val="24"/>
          <w:lang w:val="en-US" w:eastAsia="zh-CN"/>
        </w:rPr>
        <w:t>（有关资格证明文件）</w:t>
      </w:r>
    </w:p>
    <w:p>
      <w:pPr>
        <w:pStyle w:val="11"/>
        <w:spacing w:after="0" w:line="360" w:lineRule="exact"/>
        <w:ind w:firstLine="480" w:firstLineChars="200"/>
        <w:rPr>
          <w:rFonts w:hint="eastAsia" w:ascii="宋体" w:hAnsi="宋体"/>
          <w:sz w:val="24"/>
        </w:rPr>
      </w:pPr>
    </w:p>
    <w:p>
      <w:pPr>
        <w:spacing w:line="460" w:lineRule="exact"/>
        <w:rPr>
          <w:rFonts w:hint="eastAsia" w:ascii="宋体" w:hAnsi="宋体"/>
          <w:bCs/>
          <w:spacing w:val="10"/>
          <w:sz w:val="24"/>
        </w:rPr>
      </w:pPr>
    </w:p>
    <w:p>
      <w:pPr>
        <w:spacing w:line="460" w:lineRule="exact"/>
        <w:rPr>
          <w:rFonts w:hint="eastAsia" w:ascii="宋体" w:hAnsi="宋体"/>
          <w:sz w:val="24"/>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9</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ODg1ZmE3ZDU3M2Y2OWU5YTAzMGQ1YWNhYTAzMTAifQ=="/>
  </w:docVars>
  <w:rsids>
    <w:rsidRoot w:val="4BD861D1"/>
    <w:rsid w:val="050E718A"/>
    <w:rsid w:val="07D74FDD"/>
    <w:rsid w:val="08B03AFB"/>
    <w:rsid w:val="0D4D04C9"/>
    <w:rsid w:val="0D773733"/>
    <w:rsid w:val="14AE7A92"/>
    <w:rsid w:val="1D3978E8"/>
    <w:rsid w:val="28BA6B86"/>
    <w:rsid w:val="30ED53AB"/>
    <w:rsid w:val="320261D7"/>
    <w:rsid w:val="32103C18"/>
    <w:rsid w:val="39F16EFD"/>
    <w:rsid w:val="40763AEB"/>
    <w:rsid w:val="45D34423"/>
    <w:rsid w:val="4A8561FD"/>
    <w:rsid w:val="4BD861D1"/>
    <w:rsid w:val="4CE4545C"/>
    <w:rsid w:val="50262368"/>
    <w:rsid w:val="51B51509"/>
    <w:rsid w:val="565B07F2"/>
    <w:rsid w:val="57B74FA5"/>
    <w:rsid w:val="61E138C1"/>
    <w:rsid w:val="64F303DF"/>
    <w:rsid w:val="6E4B4EE4"/>
    <w:rsid w:val="70AB169D"/>
    <w:rsid w:val="7947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rPr>
  </w:style>
  <w:style w:type="paragraph" w:styleId="4">
    <w:name w:val="heading 2"/>
    <w:basedOn w:val="1"/>
    <w:next w:val="1"/>
    <w:qFormat/>
    <w:uiPriority w:val="0"/>
    <w:pPr>
      <w:keepNext/>
      <w:keepLines/>
      <w:spacing w:before="260" w:after="260" w:line="413" w:lineRule="auto"/>
      <w:outlineLvl w:val="1"/>
    </w:pPr>
    <w:rPr>
      <w:rFonts w:ascii="等线 Light" w:hAnsi="等线 Light" w:eastAsia="等线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Body Text Indent"/>
    <w:basedOn w:val="1"/>
    <w:qFormat/>
    <w:uiPriority w:val="0"/>
    <w:pPr>
      <w:spacing w:line="460" w:lineRule="exact"/>
      <w:ind w:firstLine="510"/>
    </w:pPr>
  </w:style>
  <w:style w:type="paragraph" w:customStyle="1" w:styleId="10">
    <w:name w:val="Normal Indent"/>
    <w:basedOn w:val="1"/>
    <w:qFormat/>
    <w:uiPriority w:val="0"/>
    <w:pPr>
      <w:ind w:firstLine="420"/>
    </w:pPr>
  </w:style>
  <w:style w:type="paragraph" w:customStyle="1" w:styleId="11">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2442</Words>
  <Characters>2537</Characters>
  <Lines>0</Lines>
  <Paragraphs>0</Paragraphs>
  <TotalTime>13</TotalTime>
  <ScaleCrop>false</ScaleCrop>
  <LinksUpToDate>false</LinksUpToDate>
  <CharactersWithSpaces>2973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2021-04-02T02:20:00Z</dcterms:created>
  <dc:creator>杨月</dc:creator>
  <cp:lastModifiedBy>dqr1996</cp:lastModifiedBy>
  <dcterms:modified xsi:type="dcterms:W3CDTF">2022-07-14T06:19:13Z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733F90FD071C44A9997F349A1281A39A</vt:lpwstr>
  </property>
</Properties>
</file>